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865" w:rsidRDefault="00613770" w:rsidP="00613770">
      <w:pPr>
        <w:spacing w:line="360" w:lineRule="auto"/>
        <w:jc w:val="center"/>
        <w:rPr>
          <w:b/>
        </w:rPr>
      </w:pPr>
      <w:r>
        <w:rPr>
          <w:b/>
        </w:rPr>
        <w:t>O</w:t>
      </w:r>
      <w:r w:rsidR="009F3865">
        <w:rPr>
          <w:b/>
        </w:rPr>
        <w:t xml:space="preserve"> </w:t>
      </w:r>
      <w:r>
        <w:rPr>
          <w:b/>
        </w:rPr>
        <w:t>g</w:t>
      </w:r>
      <w:r w:rsidR="009F3865">
        <w:rPr>
          <w:b/>
        </w:rPr>
        <w:t xml:space="preserve"> </w:t>
      </w:r>
      <w:r>
        <w:rPr>
          <w:b/>
        </w:rPr>
        <w:t>ł</w:t>
      </w:r>
      <w:r w:rsidR="009F3865">
        <w:rPr>
          <w:b/>
        </w:rPr>
        <w:t xml:space="preserve"> </w:t>
      </w:r>
      <w:r>
        <w:rPr>
          <w:b/>
        </w:rPr>
        <w:t>o</w:t>
      </w:r>
      <w:r w:rsidR="009F3865">
        <w:rPr>
          <w:b/>
        </w:rPr>
        <w:t xml:space="preserve"> </w:t>
      </w:r>
      <w:r>
        <w:rPr>
          <w:b/>
        </w:rPr>
        <w:t>s</w:t>
      </w:r>
      <w:r w:rsidR="009F3865">
        <w:rPr>
          <w:b/>
        </w:rPr>
        <w:t xml:space="preserve"> </w:t>
      </w:r>
      <w:r>
        <w:rPr>
          <w:b/>
        </w:rPr>
        <w:t>z</w:t>
      </w:r>
      <w:r w:rsidR="009F3865">
        <w:rPr>
          <w:b/>
        </w:rPr>
        <w:t xml:space="preserve"> </w:t>
      </w:r>
      <w:r>
        <w:rPr>
          <w:b/>
        </w:rPr>
        <w:t>e</w:t>
      </w:r>
      <w:r w:rsidR="009F3865">
        <w:rPr>
          <w:b/>
        </w:rPr>
        <w:t xml:space="preserve"> </w:t>
      </w:r>
      <w:r>
        <w:rPr>
          <w:b/>
        </w:rPr>
        <w:t>n</w:t>
      </w:r>
      <w:r w:rsidR="009F3865">
        <w:rPr>
          <w:b/>
        </w:rPr>
        <w:t xml:space="preserve"> </w:t>
      </w:r>
      <w:r>
        <w:rPr>
          <w:b/>
        </w:rPr>
        <w:t>i</w:t>
      </w:r>
      <w:r w:rsidR="009F3865">
        <w:rPr>
          <w:b/>
        </w:rPr>
        <w:t xml:space="preserve"> </w:t>
      </w:r>
      <w:r>
        <w:rPr>
          <w:b/>
        </w:rPr>
        <w:t xml:space="preserve">e </w:t>
      </w:r>
    </w:p>
    <w:p w:rsidR="00613770" w:rsidRDefault="009F3865" w:rsidP="00613770">
      <w:pPr>
        <w:spacing w:line="360" w:lineRule="auto"/>
        <w:jc w:val="center"/>
        <w:rPr>
          <w:b/>
        </w:rPr>
      </w:pPr>
      <w:r>
        <w:rPr>
          <w:b/>
        </w:rPr>
        <w:br/>
      </w:r>
      <w:r w:rsidR="00613770">
        <w:rPr>
          <w:b/>
        </w:rPr>
        <w:t xml:space="preserve">o naborze kandydatów na członków Komisji Konkursowej opiniującej oferty złożone w otwartym konkursie ofert </w:t>
      </w:r>
      <w:r w:rsidR="00EE78D7">
        <w:rPr>
          <w:b/>
        </w:rPr>
        <w:t xml:space="preserve">jednocześnie </w:t>
      </w:r>
      <w:r w:rsidR="00613770">
        <w:rPr>
          <w:b/>
        </w:rPr>
        <w:t>na realizację zadania publicznego w zakresie prowadzenia punktów</w:t>
      </w:r>
      <w:r w:rsidR="00A1276F">
        <w:rPr>
          <w:b/>
        </w:rPr>
        <w:t xml:space="preserve"> przeznaczonych na udzielanie</w:t>
      </w:r>
      <w:r w:rsidR="00613770">
        <w:rPr>
          <w:b/>
        </w:rPr>
        <w:t xml:space="preserve"> nieodpłatnej pomocy prawnej</w:t>
      </w:r>
      <w:r w:rsidR="00EE78D7">
        <w:rPr>
          <w:b/>
        </w:rPr>
        <w:t xml:space="preserve"> lub świadczenie </w:t>
      </w:r>
      <w:r w:rsidR="00613770">
        <w:rPr>
          <w:b/>
        </w:rPr>
        <w:t>nieodpłatnego poradnictwa obyw</w:t>
      </w:r>
      <w:r w:rsidR="00EE78D7">
        <w:rPr>
          <w:b/>
        </w:rPr>
        <w:t>atelskiego</w:t>
      </w:r>
      <w:r w:rsidR="00613770">
        <w:rPr>
          <w:b/>
        </w:rPr>
        <w:t xml:space="preserve"> na ob</w:t>
      </w:r>
      <w:r w:rsidR="0092514D">
        <w:rPr>
          <w:b/>
        </w:rPr>
        <w:t>szarze Powiatu Brzeskiego w 2024</w:t>
      </w:r>
      <w:r w:rsidR="00613770">
        <w:rPr>
          <w:b/>
        </w:rPr>
        <w:t xml:space="preserve"> roku</w:t>
      </w:r>
    </w:p>
    <w:p w:rsidR="00613770" w:rsidRDefault="00613770" w:rsidP="00613770">
      <w:pPr>
        <w:rPr>
          <w:b/>
        </w:rPr>
      </w:pPr>
    </w:p>
    <w:p w:rsidR="00613770" w:rsidRDefault="00613770" w:rsidP="00613770">
      <w:pPr>
        <w:spacing w:line="360" w:lineRule="auto"/>
        <w:jc w:val="both"/>
      </w:pPr>
      <w:r>
        <w:t>1. Starosta Brzeski zaprasza organizacje pozarządowe prowadzące działalność pożytku publicznego,</w:t>
      </w:r>
      <w:r>
        <w:br/>
        <w:t>o których mowa w ustawie z dnia 24 kwietnia 2003 r. o działalności pożytku publicznego</w:t>
      </w:r>
      <w:r>
        <w:br/>
      </w:r>
      <w:r w:rsidR="00830401">
        <w:t>i o wolontari</w:t>
      </w:r>
      <w:r w:rsidR="0092514D">
        <w:t>acie (Dz. U. z 2023 r. poz. 571</w:t>
      </w:r>
      <w:r>
        <w:t xml:space="preserve">) do zgłaszania swoich reprezentantów do udziału w pracach Komisji Konkursowej, która zostanie powołana w celu opiniowania ofert złożonych w ramach otwartego konkursu ofert </w:t>
      </w:r>
      <w:r w:rsidR="00895A21">
        <w:t xml:space="preserve">jednocześnie </w:t>
      </w:r>
      <w:r>
        <w:t xml:space="preserve">na realizację zadania publicznego w zakresie prowadzenia punktów </w:t>
      </w:r>
      <w:r w:rsidR="00895A21">
        <w:t>przeznaczonych na udzielanie nieodpłatnej pomocy prawnej lub świadczenie</w:t>
      </w:r>
      <w:r>
        <w:t xml:space="preserve"> nieodpłatnego poradnictwa obywa</w:t>
      </w:r>
      <w:r w:rsidR="00895A21">
        <w:t xml:space="preserve">telskiego </w:t>
      </w:r>
      <w:r>
        <w:t>na ob</w:t>
      </w:r>
      <w:r w:rsidR="0092514D">
        <w:t>szarze Powiatu Brzeskiego w 2024</w:t>
      </w:r>
      <w:r>
        <w:t xml:space="preserve"> roku.</w:t>
      </w:r>
    </w:p>
    <w:p w:rsidR="00613770" w:rsidRDefault="00613770" w:rsidP="00613770">
      <w:pPr>
        <w:spacing w:line="360" w:lineRule="auto"/>
        <w:jc w:val="both"/>
      </w:pPr>
      <w:r>
        <w:t>2. Reprezentantami organizacji pozarządowych prowadzących działalność pożytku public</w:t>
      </w:r>
      <w:r w:rsidR="00895A21">
        <w:t xml:space="preserve">znego, o których mowa w pkt 1, </w:t>
      </w:r>
      <w:r>
        <w:t>mogą być osoby, które:</w:t>
      </w:r>
    </w:p>
    <w:p w:rsidR="00613770" w:rsidRDefault="00613770" w:rsidP="00613770">
      <w:pPr>
        <w:pStyle w:val="Akapitzlist"/>
        <w:numPr>
          <w:ilvl w:val="0"/>
          <w:numId w:val="1"/>
        </w:numPr>
        <w:spacing w:line="360" w:lineRule="auto"/>
        <w:jc w:val="both"/>
      </w:pPr>
      <w:r>
        <w:t>uzyskały rekomendację przynajmniej jednej organizacji pozarządowej prowadzącej działalność pożytku publicznego do jej reprezentowania w pracach Komisji Konkursowej,</w:t>
      </w:r>
    </w:p>
    <w:p w:rsidR="00613770" w:rsidRDefault="00613770" w:rsidP="00613770">
      <w:pPr>
        <w:pStyle w:val="Akapitzlist"/>
        <w:numPr>
          <w:ilvl w:val="0"/>
          <w:numId w:val="1"/>
        </w:numPr>
        <w:spacing w:line="360" w:lineRule="auto"/>
        <w:jc w:val="both"/>
      </w:pPr>
      <w:r>
        <w:t>nie pozostają wobec oferentów biorących udział w konkursie w takim stosunku prawnym</w:t>
      </w:r>
      <w:r>
        <w:br/>
        <w:t xml:space="preserve">lub faktycznym, który mógłby budzić uzasadnione wątpliwości, co do bezstronności (członkowie Komisji Konkursowej podlegają wyłączeniu z prac Komisji Konkursowej na podstawie art. 24 ustawy z dnia 14 czerwca 1960 r. Kodeks postępowania </w:t>
      </w:r>
      <w:r w:rsidR="00DD5399">
        <w:t>administracyjnego (Dz. U. z 202</w:t>
      </w:r>
      <w:r w:rsidR="0092514D">
        <w:t>3</w:t>
      </w:r>
      <w:r w:rsidRPr="00830401">
        <w:t xml:space="preserve"> </w:t>
      </w:r>
      <w:r>
        <w:t xml:space="preserve">r. </w:t>
      </w:r>
      <w:r w:rsidR="00581D3E">
        <w:t xml:space="preserve">poz. </w:t>
      </w:r>
      <w:r w:rsidR="0092514D">
        <w:t xml:space="preserve">775 z </w:t>
      </w:r>
      <w:proofErr w:type="spellStart"/>
      <w:r w:rsidR="0092514D">
        <w:t>późn</w:t>
      </w:r>
      <w:proofErr w:type="spellEnd"/>
      <w:r w:rsidR="0092514D">
        <w:t>. zm.</w:t>
      </w:r>
      <w:r>
        <w:t>).</w:t>
      </w:r>
    </w:p>
    <w:p w:rsidR="00613770" w:rsidRDefault="00613770" w:rsidP="00613770">
      <w:pPr>
        <w:spacing w:line="360" w:lineRule="auto"/>
        <w:jc w:val="both"/>
      </w:pPr>
      <w:r>
        <w:t>W skład Komisji Konkursowej nie mogą wchodzić reprezentanci organizacji pozarządowych prowadzących działalność pożytku publicznego, biorących udział w konkursie.</w:t>
      </w:r>
      <w:r w:rsidR="00A7022C">
        <w:t xml:space="preserve"> </w:t>
      </w:r>
    </w:p>
    <w:p w:rsidR="00613770" w:rsidRDefault="00613770" w:rsidP="00613770">
      <w:pPr>
        <w:spacing w:line="360" w:lineRule="auto"/>
        <w:jc w:val="both"/>
      </w:pPr>
      <w:r>
        <w:t xml:space="preserve">3. Spośród złożonych zgłoszeń Zarząd Powiatu Brzeskiego, wyłoni dwóch kandydatów na członków Komisji Konkursowej uwzględniając w szczególności posiadane przez kandydata kwalifikacje i umiejętności przydatne podczas prac Komisji Konkursowej. </w:t>
      </w:r>
    </w:p>
    <w:p w:rsidR="00613770" w:rsidRDefault="00613770" w:rsidP="00613770">
      <w:pPr>
        <w:spacing w:line="360" w:lineRule="auto"/>
        <w:jc w:val="both"/>
      </w:pPr>
      <w:r>
        <w:t>Udział w pracach Komisji jest nieodpłatny i za udział w jej posiedzeniach członkom nie przysługuje zwrot kosztów podróży. Posiedzenia Komisji odbywają się w godzinach pracy Starostwa Powiatowego</w:t>
      </w:r>
      <w:r>
        <w:br/>
        <w:t>w Brzesku.</w:t>
      </w:r>
    </w:p>
    <w:p w:rsidR="00613770" w:rsidRDefault="00613770" w:rsidP="00613770">
      <w:pPr>
        <w:spacing w:line="360" w:lineRule="auto"/>
        <w:jc w:val="both"/>
      </w:pPr>
      <w:r>
        <w:lastRenderedPageBreak/>
        <w:t xml:space="preserve">4. Zgłoszenia należy dokonać na formularzu stanowiącym załącznik do niniejszego ogłoszenia. Formularz winien być podpisany przez osobę(y) upoważnioną(e) do reprezentowania organizacji pozarządowej prowadzącej działalność pożytku publicznego oraz przez zgłaszanego kandydata. Wypełniony formularz należy przesłać na adres Starostwo Powiatowe w Brzesku ul. Głowackiego 51 32-800 Brzesko lub złożyć w sekretariacie Starostwa pok. nr 213 w terminie </w:t>
      </w:r>
      <w:r w:rsidR="009240C9">
        <w:rPr>
          <w:b/>
        </w:rPr>
        <w:t xml:space="preserve">do </w:t>
      </w:r>
      <w:r w:rsidR="00DD5399">
        <w:rPr>
          <w:b/>
        </w:rPr>
        <w:t xml:space="preserve">dnia </w:t>
      </w:r>
      <w:r w:rsidR="009240C9">
        <w:rPr>
          <w:b/>
        </w:rPr>
        <w:br/>
      </w:r>
      <w:r w:rsidR="00BF6BEE">
        <w:rPr>
          <w:b/>
        </w:rPr>
        <w:t>3</w:t>
      </w:r>
      <w:r w:rsidR="0092514D">
        <w:rPr>
          <w:b/>
        </w:rPr>
        <w:t xml:space="preserve"> listopada 2023</w:t>
      </w:r>
      <w:r>
        <w:rPr>
          <w:b/>
        </w:rPr>
        <w:t xml:space="preserve"> r. do godziny 15:30 </w:t>
      </w:r>
      <w:r>
        <w:t>(decyduje data wpływu do Starostwa).</w:t>
      </w:r>
    </w:p>
    <w:p w:rsidR="009F3865" w:rsidRDefault="009F3865" w:rsidP="00613770">
      <w:pPr>
        <w:spacing w:line="360" w:lineRule="auto"/>
        <w:jc w:val="both"/>
      </w:pPr>
    </w:p>
    <w:p w:rsidR="009F3865" w:rsidRDefault="009F3865" w:rsidP="00613770">
      <w:pPr>
        <w:spacing w:line="360" w:lineRule="auto"/>
        <w:jc w:val="both"/>
      </w:pPr>
      <w:r>
        <w:t>Brzesko, dnia 20.10.2023 r</w:t>
      </w:r>
    </w:p>
    <w:p w:rsidR="009F3865" w:rsidRDefault="009F3865" w:rsidP="00613770">
      <w:pPr>
        <w:spacing w:line="360" w:lineRule="auto"/>
        <w:jc w:val="both"/>
      </w:pPr>
    </w:p>
    <w:p w:rsidR="00613770" w:rsidRDefault="0074001A" w:rsidP="00613770">
      <w:pPr>
        <w:spacing w:line="360" w:lineRule="auto"/>
        <w:jc w:val="both"/>
      </w:pPr>
      <w:r>
        <w:tab/>
      </w:r>
      <w:r>
        <w:tab/>
      </w:r>
      <w:r>
        <w:tab/>
      </w:r>
      <w:r>
        <w:tab/>
      </w:r>
      <w:r>
        <w:tab/>
      </w:r>
      <w:r>
        <w:tab/>
      </w:r>
      <w:r>
        <w:tab/>
      </w:r>
      <w:r>
        <w:tab/>
      </w:r>
      <w:r>
        <w:tab/>
      </w:r>
      <w:r>
        <w:tab/>
        <w:t>STAROSTA</w:t>
      </w:r>
    </w:p>
    <w:p w:rsidR="00581D3E" w:rsidRDefault="0074001A" w:rsidP="00613770">
      <w:pPr>
        <w:spacing w:line="360" w:lineRule="auto"/>
        <w:jc w:val="both"/>
      </w:pPr>
      <w:r>
        <w:tab/>
      </w:r>
      <w:r>
        <w:tab/>
      </w:r>
      <w:r>
        <w:tab/>
      </w:r>
      <w:r>
        <w:tab/>
      </w:r>
      <w:r>
        <w:tab/>
      </w:r>
      <w:r>
        <w:tab/>
      </w:r>
      <w:r>
        <w:tab/>
      </w:r>
      <w:r>
        <w:tab/>
      </w:r>
      <w:r>
        <w:tab/>
      </w:r>
      <w:r w:rsidR="00A922CA">
        <w:tab/>
        <w:t xml:space="preserve">       (-)</w:t>
      </w:r>
      <w:bookmarkStart w:id="0" w:name="_GoBack"/>
      <w:bookmarkEnd w:id="0"/>
    </w:p>
    <w:p w:rsidR="00A73826" w:rsidRPr="0074001A" w:rsidRDefault="0092514D" w:rsidP="00613770">
      <w:pPr>
        <w:spacing w:line="360" w:lineRule="auto"/>
        <w:jc w:val="both"/>
        <w:rPr>
          <w:i/>
        </w:rPr>
      </w:pPr>
      <w:r>
        <w:t>.</w:t>
      </w:r>
      <w:r w:rsidR="00581D3E">
        <w:t xml:space="preserve"> </w:t>
      </w:r>
      <w:r w:rsidR="0074001A">
        <w:tab/>
      </w:r>
      <w:r w:rsidR="0074001A">
        <w:tab/>
      </w:r>
      <w:r w:rsidR="0074001A">
        <w:tab/>
      </w:r>
      <w:r w:rsidR="0074001A">
        <w:tab/>
      </w:r>
      <w:r w:rsidR="0074001A">
        <w:tab/>
      </w:r>
      <w:r w:rsidR="0074001A">
        <w:tab/>
      </w:r>
      <w:r w:rsidR="009F3865">
        <w:tab/>
      </w:r>
      <w:r w:rsidR="009F3865">
        <w:tab/>
        <w:t xml:space="preserve">      </w:t>
      </w:r>
      <w:r w:rsidR="0074001A">
        <w:t xml:space="preserve">      </w:t>
      </w:r>
      <w:r w:rsidR="009F3865">
        <w:t xml:space="preserve">    </w:t>
      </w:r>
      <w:r w:rsidR="0074001A" w:rsidRPr="0074001A">
        <w:rPr>
          <w:i/>
        </w:rPr>
        <w:t>mgr Andrzej Potępa</w:t>
      </w:r>
    </w:p>
    <w:sectPr w:rsidR="00A73826" w:rsidRPr="0074001A" w:rsidSect="009F3865">
      <w:headerReference w:type="first" r:id="rId8"/>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887" w:rsidRDefault="00102887" w:rsidP="009F3865">
      <w:pPr>
        <w:spacing w:line="240" w:lineRule="auto"/>
      </w:pPr>
      <w:r>
        <w:separator/>
      </w:r>
    </w:p>
  </w:endnote>
  <w:endnote w:type="continuationSeparator" w:id="0">
    <w:p w:rsidR="00102887" w:rsidRDefault="00102887" w:rsidP="009F3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887" w:rsidRDefault="00102887" w:rsidP="009F3865">
      <w:pPr>
        <w:spacing w:line="240" w:lineRule="auto"/>
      </w:pPr>
      <w:r>
        <w:separator/>
      </w:r>
    </w:p>
  </w:footnote>
  <w:footnote w:type="continuationSeparator" w:id="0">
    <w:p w:rsidR="00102887" w:rsidRDefault="00102887" w:rsidP="009F38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865" w:rsidRDefault="00102887" w:rsidP="009F3865">
    <w:pPr>
      <w:ind w:left="-1134" w:right="5670"/>
      <w:jc w:val="center"/>
      <w:rPr>
        <w:rFonts w:ascii="Book Antiqua" w:hAnsi="Book Antiqua"/>
        <w:caps/>
        <w:sz w:val="10"/>
        <w:szCs w:val="10"/>
      </w:rPr>
    </w:pPr>
    <w:r>
      <w:rPr>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6.4pt;margin-top:28.35pt;width:64.05pt;height:70.15pt;z-index:251659264;mso-position-horizontal-relative:page;mso-position-vertical-relative:page" o:allowincell="f">
          <v:imagedata r:id="rId1" o:title=""/>
          <w10:wrap type="topAndBottom" anchorx="page" anchory="page"/>
        </v:shape>
        <o:OLEObject Type="Embed" ProgID="CorelDraw.Rysunek.8" ShapeID="_x0000_s2049" DrawAspect="Content" ObjectID="_1759297039" r:id="rId2"/>
      </w:pict>
    </w:r>
  </w:p>
  <w:p w:rsidR="009F3865" w:rsidRDefault="009F3865" w:rsidP="009F3865">
    <w:pPr>
      <w:ind w:left="-1134" w:right="5670"/>
      <w:jc w:val="center"/>
      <w:rPr>
        <w:rFonts w:ascii="Book Antiqua" w:hAnsi="Book Antiqua"/>
        <w:caps/>
        <w:sz w:val="10"/>
        <w:szCs w:val="10"/>
      </w:rPr>
    </w:pPr>
  </w:p>
  <w:p w:rsidR="009F3865" w:rsidRDefault="009F3865" w:rsidP="009F3865">
    <w:pPr>
      <w:ind w:left="-1134" w:right="5670"/>
      <w:jc w:val="center"/>
      <w:rPr>
        <w:rFonts w:ascii="Book Antiqua" w:hAnsi="Book Antiqua"/>
        <w:caps/>
        <w:sz w:val="10"/>
        <w:szCs w:val="10"/>
      </w:rPr>
    </w:pPr>
  </w:p>
  <w:p w:rsidR="009F3865" w:rsidRDefault="009F3865" w:rsidP="009F3865">
    <w:pPr>
      <w:ind w:left="-1134" w:right="5670"/>
      <w:jc w:val="center"/>
      <w:rPr>
        <w:rFonts w:ascii="Book Antiqua" w:hAnsi="Book Antiqua"/>
        <w:b/>
        <w:caps/>
        <w:sz w:val="10"/>
        <w:szCs w:val="10"/>
      </w:rPr>
    </w:pPr>
  </w:p>
  <w:p w:rsidR="009F3865" w:rsidRDefault="009F3865" w:rsidP="009F3865">
    <w:pPr>
      <w:ind w:left="-1134" w:right="5670"/>
      <w:jc w:val="center"/>
      <w:rPr>
        <w:rFonts w:ascii="Book Antiqua" w:hAnsi="Book Antiqua"/>
        <w:b/>
        <w:caps/>
        <w:sz w:val="10"/>
        <w:szCs w:val="10"/>
      </w:rPr>
    </w:pPr>
  </w:p>
  <w:p w:rsidR="009F3865" w:rsidRDefault="009F3865" w:rsidP="009F3865">
    <w:pPr>
      <w:ind w:left="-1134" w:right="5670"/>
      <w:jc w:val="center"/>
      <w:rPr>
        <w:rFonts w:ascii="Book Antiqua" w:hAnsi="Book Antiqua"/>
        <w:b/>
        <w:caps/>
        <w:sz w:val="10"/>
        <w:szCs w:val="10"/>
      </w:rPr>
    </w:pPr>
  </w:p>
  <w:p w:rsidR="009F3865" w:rsidRDefault="009F3865" w:rsidP="009F3865">
    <w:pPr>
      <w:ind w:left="-1134" w:right="5670"/>
      <w:jc w:val="center"/>
      <w:rPr>
        <w:rFonts w:ascii="Book Antiqua" w:hAnsi="Book Antiqua"/>
        <w:b/>
        <w:caps/>
        <w:sz w:val="10"/>
        <w:szCs w:val="10"/>
      </w:rPr>
    </w:pPr>
  </w:p>
  <w:p w:rsidR="009F3865" w:rsidRDefault="009F3865" w:rsidP="009F3865">
    <w:pPr>
      <w:ind w:left="-1134" w:right="5670"/>
      <w:jc w:val="center"/>
      <w:rPr>
        <w:rFonts w:ascii="Book Antiqua" w:hAnsi="Book Antiqua"/>
        <w:b/>
        <w:caps/>
        <w:sz w:val="10"/>
        <w:szCs w:val="10"/>
      </w:rPr>
    </w:pPr>
  </w:p>
  <w:p w:rsidR="009F3865" w:rsidRDefault="009F3865" w:rsidP="009F3865">
    <w:pPr>
      <w:ind w:left="-1134" w:right="5670"/>
      <w:jc w:val="center"/>
      <w:rPr>
        <w:rFonts w:ascii="Book Antiqua" w:hAnsi="Book Antiqua"/>
        <w:b/>
        <w:caps/>
        <w:sz w:val="10"/>
        <w:szCs w:val="10"/>
      </w:rPr>
    </w:pPr>
  </w:p>
  <w:p w:rsidR="009F3865" w:rsidRDefault="009F3865" w:rsidP="009F3865">
    <w:pPr>
      <w:ind w:right="5670"/>
      <w:rPr>
        <w:rFonts w:ascii="Book Antiqua" w:hAnsi="Book Antiqua"/>
        <w:b/>
        <w:caps/>
        <w:sz w:val="10"/>
        <w:szCs w:val="10"/>
      </w:rPr>
    </w:pPr>
  </w:p>
  <w:p w:rsidR="009F3865" w:rsidRDefault="009F3865" w:rsidP="009F3865">
    <w:pPr>
      <w:ind w:left="-1134" w:right="5670"/>
      <w:jc w:val="center"/>
      <w:rPr>
        <w:rFonts w:ascii="Book Antiqua" w:hAnsi="Book Antiqua"/>
        <w:b/>
        <w:caps/>
        <w:sz w:val="26"/>
        <w:szCs w:val="26"/>
      </w:rPr>
    </w:pPr>
    <w:r>
      <w:rPr>
        <w:rFonts w:ascii="Book Antiqua" w:hAnsi="Book Antiqua"/>
        <w:b/>
        <w:caps/>
        <w:sz w:val="26"/>
        <w:szCs w:val="26"/>
      </w:rPr>
      <w:t>STAROSTA BRZESKI</w:t>
    </w:r>
  </w:p>
  <w:p w:rsidR="009F3865" w:rsidRDefault="009F3865" w:rsidP="009F3865">
    <w:pPr>
      <w:pStyle w:val="Nagwek"/>
      <w:tabs>
        <w:tab w:val="left" w:pos="708"/>
      </w:tabs>
      <w:ind w:left="-1134" w:right="5670"/>
      <w:jc w:val="center"/>
      <w:rPr>
        <w:rFonts w:ascii="Book Antiqua" w:hAnsi="Book Antiqua"/>
        <w:caps/>
        <w:sz w:val="10"/>
        <w:szCs w:val="10"/>
      </w:rPr>
    </w:pPr>
  </w:p>
  <w:p w:rsidR="009F3865" w:rsidRDefault="009F3865" w:rsidP="009F3865">
    <w:pPr>
      <w:pStyle w:val="Nagwek"/>
      <w:tabs>
        <w:tab w:val="left" w:pos="708"/>
      </w:tabs>
      <w:ind w:left="-1134" w:right="5670"/>
      <w:jc w:val="center"/>
      <w:rPr>
        <w:rFonts w:ascii="Book Antiqua" w:hAnsi="Book Antiqua"/>
        <w:sz w:val="14"/>
        <w:szCs w:val="14"/>
      </w:rPr>
    </w:pPr>
    <w:r>
      <w:rPr>
        <w:rFonts w:ascii="Book Antiqua" w:hAnsi="Book Antiqua"/>
        <w:sz w:val="14"/>
        <w:szCs w:val="14"/>
      </w:rPr>
      <w:t>32-800 Brzesko, ul. Bartosza Głowackiego 51</w:t>
    </w:r>
  </w:p>
  <w:p w:rsidR="009F3865" w:rsidRDefault="009F3865" w:rsidP="009F3865">
    <w:pPr>
      <w:pStyle w:val="Nagwek"/>
      <w:tabs>
        <w:tab w:val="left" w:pos="708"/>
      </w:tabs>
      <w:ind w:left="-1134" w:right="5670"/>
      <w:jc w:val="center"/>
      <w:rPr>
        <w:rFonts w:ascii="Book Antiqua" w:hAnsi="Book Antiqua"/>
        <w:sz w:val="14"/>
        <w:szCs w:val="14"/>
        <w:lang w:val="en-US"/>
      </w:rPr>
    </w:pPr>
    <w:r>
      <w:rPr>
        <w:rFonts w:ascii="Book Antiqua" w:hAnsi="Book Antiqua"/>
        <w:sz w:val="14"/>
        <w:szCs w:val="14"/>
        <w:lang w:val="en-US"/>
      </w:rPr>
      <w:t>tel. +48 14 6633111; fax +48 14 6632343</w:t>
    </w:r>
  </w:p>
  <w:p w:rsidR="009F3865" w:rsidRDefault="00102887" w:rsidP="009F3865">
    <w:pPr>
      <w:pStyle w:val="Nagwek"/>
      <w:tabs>
        <w:tab w:val="left" w:pos="708"/>
      </w:tabs>
      <w:ind w:left="-1134" w:right="5670"/>
      <w:jc w:val="center"/>
      <w:rPr>
        <w:rFonts w:ascii="Book Antiqua" w:hAnsi="Book Antiqua"/>
        <w:sz w:val="14"/>
        <w:szCs w:val="14"/>
        <w:lang w:val="en-US"/>
      </w:rPr>
    </w:pPr>
    <w:hyperlink r:id="rId3" w:history="1">
      <w:r w:rsidR="009F3865" w:rsidRPr="00593F86">
        <w:rPr>
          <w:rStyle w:val="Hipercze"/>
          <w:rFonts w:ascii="Book Antiqua" w:hAnsi="Book Antiqua"/>
          <w:sz w:val="14"/>
          <w:szCs w:val="14"/>
          <w:lang w:val="en-US"/>
        </w:rPr>
        <w:t>http://www.powiatbrzeski.pl</w:t>
      </w:r>
    </w:hyperlink>
    <w:r w:rsidR="009F3865">
      <w:rPr>
        <w:rFonts w:ascii="Book Antiqua" w:hAnsi="Book Antiqua"/>
        <w:sz w:val="14"/>
        <w:szCs w:val="14"/>
        <w:lang w:val="en-US"/>
      </w:rPr>
      <w:t>;</w:t>
    </w:r>
  </w:p>
  <w:p w:rsidR="009F3865" w:rsidRDefault="009F3865" w:rsidP="00C74720">
    <w:pPr>
      <w:pStyle w:val="Nagwek"/>
      <w:tabs>
        <w:tab w:val="left" w:pos="708"/>
      </w:tabs>
      <w:ind w:right="5670"/>
      <w:rPr>
        <w:rFonts w:ascii="Book Antiqua" w:hAnsi="Book Antiqua"/>
        <w:sz w:val="14"/>
        <w:szCs w:val="14"/>
        <w:lang w:val="en-US"/>
      </w:rPr>
    </w:pPr>
    <w:r>
      <w:rPr>
        <w:rFonts w:ascii="Book Antiqua" w:hAnsi="Book Antiqua"/>
        <w:sz w:val="14"/>
        <w:szCs w:val="14"/>
        <w:lang w:val="en-US"/>
      </w:rPr>
      <w:t xml:space="preserve"> e-mail: </w:t>
    </w:r>
    <w:hyperlink r:id="rId4" w:history="1">
      <w:r w:rsidRPr="00593F86">
        <w:rPr>
          <w:rStyle w:val="Hipercze"/>
          <w:rFonts w:ascii="Book Antiqua" w:hAnsi="Book Antiqua"/>
          <w:sz w:val="14"/>
          <w:szCs w:val="14"/>
          <w:lang w:val="en-US"/>
        </w:rPr>
        <w:t>sekretariat@powiatbrzeski.pl</w:t>
      </w:r>
    </w:hyperlink>
    <w:r>
      <w:rPr>
        <w:rFonts w:ascii="Book Antiqua" w:hAnsi="Book Antiqua"/>
        <w:sz w:val="14"/>
        <w:szCs w:val="14"/>
        <w:lang w:val="en-US"/>
      </w:rPr>
      <w:t xml:space="preserve"> </w:t>
    </w:r>
  </w:p>
  <w:p w:rsidR="009F3865" w:rsidRDefault="009F386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13F21"/>
    <w:multiLevelType w:val="hybridMultilevel"/>
    <w:tmpl w:val="37067248"/>
    <w:lvl w:ilvl="0" w:tplc="AD924B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770"/>
    <w:rsid w:val="0005250A"/>
    <w:rsid w:val="00102887"/>
    <w:rsid w:val="00581D3E"/>
    <w:rsid w:val="00613770"/>
    <w:rsid w:val="00620917"/>
    <w:rsid w:val="0074001A"/>
    <w:rsid w:val="007E3457"/>
    <w:rsid w:val="00830401"/>
    <w:rsid w:val="00895A21"/>
    <w:rsid w:val="009240C9"/>
    <w:rsid w:val="0092514D"/>
    <w:rsid w:val="009F3865"/>
    <w:rsid w:val="00A000CE"/>
    <w:rsid w:val="00A10119"/>
    <w:rsid w:val="00A1276F"/>
    <w:rsid w:val="00A7022C"/>
    <w:rsid w:val="00A73826"/>
    <w:rsid w:val="00A922CA"/>
    <w:rsid w:val="00BF6BEE"/>
    <w:rsid w:val="00C74720"/>
    <w:rsid w:val="00C92393"/>
    <w:rsid w:val="00DD5399"/>
    <w:rsid w:val="00E517D2"/>
    <w:rsid w:val="00E84949"/>
    <w:rsid w:val="00EE78D7"/>
    <w:rsid w:val="00F87D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lang w:val="pl-PL" w:eastAsia="en-US" w:bidi="ar-SA"/>
      </w:rPr>
    </w:rPrDefault>
    <w:pPrDefault>
      <w:pPr>
        <w:spacing w:line="276" w:lineRule="auto"/>
        <w:ind w:left="495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3770"/>
    <w:pPr>
      <w:ind w:left="0"/>
    </w:pPr>
    <w:rPr>
      <w:rFonts w:cstheme="minorBidi"/>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3770"/>
    <w:pPr>
      <w:ind w:left="720"/>
      <w:contextualSpacing/>
    </w:pPr>
  </w:style>
  <w:style w:type="paragraph" w:styleId="Nagwek">
    <w:name w:val="header"/>
    <w:basedOn w:val="Normalny"/>
    <w:link w:val="NagwekZnak"/>
    <w:uiPriority w:val="99"/>
    <w:unhideWhenUsed/>
    <w:rsid w:val="009F3865"/>
    <w:pPr>
      <w:tabs>
        <w:tab w:val="center" w:pos="4536"/>
        <w:tab w:val="right" w:pos="9072"/>
      </w:tabs>
      <w:spacing w:line="240" w:lineRule="auto"/>
    </w:pPr>
  </w:style>
  <w:style w:type="character" w:customStyle="1" w:styleId="NagwekZnak">
    <w:name w:val="Nagłówek Znak"/>
    <w:basedOn w:val="Domylnaczcionkaakapitu"/>
    <w:link w:val="Nagwek"/>
    <w:uiPriority w:val="99"/>
    <w:rsid w:val="009F3865"/>
    <w:rPr>
      <w:rFonts w:cstheme="minorBidi"/>
      <w:szCs w:val="22"/>
    </w:rPr>
  </w:style>
  <w:style w:type="paragraph" w:styleId="Stopka">
    <w:name w:val="footer"/>
    <w:basedOn w:val="Normalny"/>
    <w:link w:val="StopkaZnak"/>
    <w:uiPriority w:val="99"/>
    <w:unhideWhenUsed/>
    <w:rsid w:val="009F3865"/>
    <w:pPr>
      <w:tabs>
        <w:tab w:val="center" w:pos="4536"/>
        <w:tab w:val="right" w:pos="9072"/>
      </w:tabs>
      <w:spacing w:line="240" w:lineRule="auto"/>
    </w:pPr>
  </w:style>
  <w:style w:type="character" w:customStyle="1" w:styleId="StopkaZnak">
    <w:name w:val="Stopka Znak"/>
    <w:basedOn w:val="Domylnaczcionkaakapitu"/>
    <w:link w:val="Stopka"/>
    <w:uiPriority w:val="99"/>
    <w:rsid w:val="009F3865"/>
    <w:rPr>
      <w:rFonts w:cstheme="minorBidi"/>
      <w:szCs w:val="22"/>
    </w:rPr>
  </w:style>
  <w:style w:type="character" w:styleId="Hipercze">
    <w:name w:val="Hyperlink"/>
    <w:basedOn w:val="Domylnaczcionkaakapitu"/>
    <w:uiPriority w:val="99"/>
    <w:unhideWhenUsed/>
    <w:rsid w:val="009F38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lang w:val="pl-PL" w:eastAsia="en-US" w:bidi="ar-SA"/>
      </w:rPr>
    </w:rPrDefault>
    <w:pPrDefault>
      <w:pPr>
        <w:spacing w:line="276" w:lineRule="auto"/>
        <w:ind w:left="495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13770"/>
    <w:pPr>
      <w:ind w:left="0"/>
    </w:pPr>
    <w:rPr>
      <w:rFonts w:cstheme="minorBidi"/>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3770"/>
    <w:pPr>
      <w:ind w:left="720"/>
      <w:contextualSpacing/>
    </w:pPr>
  </w:style>
  <w:style w:type="paragraph" w:styleId="Nagwek">
    <w:name w:val="header"/>
    <w:basedOn w:val="Normalny"/>
    <w:link w:val="NagwekZnak"/>
    <w:uiPriority w:val="99"/>
    <w:unhideWhenUsed/>
    <w:rsid w:val="009F3865"/>
    <w:pPr>
      <w:tabs>
        <w:tab w:val="center" w:pos="4536"/>
        <w:tab w:val="right" w:pos="9072"/>
      </w:tabs>
      <w:spacing w:line="240" w:lineRule="auto"/>
    </w:pPr>
  </w:style>
  <w:style w:type="character" w:customStyle="1" w:styleId="NagwekZnak">
    <w:name w:val="Nagłówek Znak"/>
    <w:basedOn w:val="Domylnaczcionkaakapitu"/>
    <w:link w:val="Nagwek"/>
    <w:uiPriority w:val="99"/>
    <w:rsid w:val="009F3865"/>
    <w:rPr>
      <w:rFonts w:cstheme="minorBidi"/>
      <w:szCs w:val="22"/>
    </w:rPr>
  </w:style>
  <w:style w:type="paragraph" w:styleId="Stopka">
    <w:name w:val="footer"/>
    <w:basedOn w:val="Normalny"/>
    <w:link w:val="StopkaZnak"/>
    <w:uiPriority w:val="99"/>
    <w:unhideWhenUsed/>
    <w:rsid w:val="009F3865"/>
    <w:pPr>
      <w:tabs>
        <w:tab w:val="center" w:pos="4536"/>
        <w:tab w:val="right" w:pos="9072"/>
      </w:tabs>
      <w:spacing w:line="240" w:lineRule="auto"/>
    </w:pPr>
  </w:style>
  <w:style w:type="character" w:customStyle="1" w:styleId="StopkaZnak">
    <w:name w:val="Stopka Znak"/>
    <w:basedOn w:val="Domylnaczcionkaakapitu"/>
    <w:link w:val="Stopka"/>
    <w:uiPriority w:val="99"/>
    <w:rsid w:val="009F3865"/>
    <w:rPr>
      <w:rFonts w:cstheme="minorBidi"/>
      <w:szCs w:val="22"/>
    </w:rPr>
  </w:style>
  <w:style w:type="character" w:styleId="Hipercze">
    <w:name w:val="Hyperlink"/>
    <w:basedOn w:val="Domylnaczcionkaakapitu"/>
    <w:uiPriority w:val="99"/>
    <w:unhideWhenUsed/>
    <w:rsid w:val="009F38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25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owiatbrzeski.pl" TargetMode="External"/><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hyperlink" Target="mailto:sekretariat@powiatbrze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Pages>
  <Words>419</Words>
  <Characters>2517</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RMerecik</dc:creator>
  <cp:lastModifiedBy>RMerecik</cp:lastModifiedBy>
  <cp:revision>21</cp:revision>
  <cp:lastPrinted>2020-10-15T05:51:00Z</cp:lastPrinted>
  <dcterms:created xsi:type="dcterms:W3CDTF">2018-10-25T08:10:00Z</dcterms:created>
  <dcterms:modified xsi:type="dcterms:W3CDTF">2023-10-20T06:51:00Z</dcterms:modified>
</cp:coreProperties>
</file>