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796"/>
      </w:tblGrid>
      <w:tr w:rsidR="00D64A83" w:rsidRPr="006716B5" w14:paraId="49052813" w14:textId="77777777">
        <w:trPr>
          <w:cantSplit/>
          <w:trHeight w:val="2147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07D1BA41" w14:textId="77777777" w:rsidR="00D64A83" w:rsidRPr="006716B5" w:rsidRDefault="0014299D">
            <w:pPr>
              <w:jc w:val="center"/>
              <w:rPr>
                <w:rFonts w:ascii="Verdana" w:hAnsi="Verdana"/>
              </w:rPr>
            </w:pPr>
            <w:r w:rsidRPr="006716B5">
              <w:rPr>
                <w:rFonts w:ascii="Verdana" w:hAnsi="Verdana"/>
                <w:noProof/>
              </w:rPr>
              <w:drawing>
                <wp:anchor distT="0" distB="0" distL="133350" distR="114300" simplePos="0" relativeHeight="251656192" behindDoc="1" locked="0" layoutInCell="1" allowOverlap="1" wp14:anchorId="1EECE7E9" wp14:editId="0189A73F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10160</wp:posOffset>
                  </wp:positionV>
                  <wp:extent cx="514985" cy="566420"/>
                  <wp:effectExtent l="0" t="0" r="0" b="0"/>
                  <wp:wrapNone/>
                  <wp:docPr id="1" name="Obraz 3" descr="herb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 descr="herb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3E2FC93" w14:textId="77777777" w:rsidR="00D64A83" w:rsidRPr="006716B5" w:rsidRDefault="00D64A83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14:paraId="06004648" w14:textId="77777777" w:rsidR="00D64A83" w:rsidRPr="006716B5" w:rsidRDefault="00D64A83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14:paraId="5394F872" w14:textId="77777777" w:rsidR="00D64A83" w:rsidRPr="006716B5" w:rsidRDefault="00D64A83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14:paraId="150C0169" w14:textId="77777777" w:rsidR="00D64A83" w:rsidRPr="006716B5" w:rsidRDefault="00D64A83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14:paraId="089EE460" w14:textId="77777777" w:rsidR="00D64A83" w:rsidRPr="006716B5" w:rsidRDefault="0014299D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  <w:r w:rsidRPr="006716B5">
              <w:rPr>
                <w:rFonts w:ascii="Verdana" w:hAnsi="Verdana"/>
                <w:spacing w:val="-20"/>
                <w:sz w:val="16"/>
                <w:szCs w:val="16"/>
              </w:rPr>
              <w:t>Starostwo Powiatowe w Brzesku</w:t>
            </w:r>
          </w:p>
        </w:tc>
        <w:tc>
          <w:tcPr>
            <w:tcW w:w="7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2ABF870" w14:textId="77777777" w:rsidR="00D64A83" w:rsidRPr="006716B5" w:rsidRDefault="0014299D">
            <w:pPr>
              <w:pStyle w:val="Nagwek11"/>
              <w:jc w:val="left"/>
              <w:rPr>
                <w:rFonts w:ascii="Verdana" w:hAnsi="Verdana"/>
                <w:sz w:val="28"/>
                <w:szCs w:val="28"/>
              </w:rPr>
            </w:pPr>
            <w:r w:rsidRPr="006716B5">
              <w:rPr>
                <w:rFonts w:ascii="Verdana" w:hAnsi="Verdana"/>
                <w:sz w:val="28"/>
                <w:szCs w:val="28"/>
              </w:rPr>
              <w:t>Wydział Ochrony Środowiska</w:t>
            </w:r>
          </w:p>
          <w:p w14:paraId="2A66B80E" w14:textId="77777777" w:rsidR="00D64A83" w:rsidRPr="006716B5" w:rsidRDefault="0014299D">
            <w:pPr>
              <w:pStyle w:val="Nagwek11"/>
              <w:jc w:val="left"/>
              <w:rPr>
                <w:rFonts w:ascii="Verdana" w:hAnsi="Verdana"/>
                <w:sz w:val="20"/>
              </w:rPr>
            </w:pPr>
            <w:r w:rsidRPr="006716B5">
              <w:rPr>
                <w:rFonts w:ascii="Verdana" w:hAnsi="Verdana"/>
                <w:sz w:val="20"/>
              </w:rPr>
              <w:t>32-800 Brzesko ul. Piastowska 2B</w:t>
            </w:r>
          </w:p>
          <w:p w14:paraId="41AFC2FC" w14:textId="48E8E72B" w:rsidR="00D64A83" w:rsidRPr="006716B5" w:rsidRDefault="0014299D">
            <w:pPr>
              <w:rPr>
                <w:rFonts w:ascii="Verdana" w:hAnsi="Verdana"/>
                <w:sz w:val="20"/>
                <w:szCs w:val="20"/>
              </w:rPr>
            </w:pPr>
            <w:r w:rsidRPr="006716B5">
              <w:rPr>
                <w:rFonts w:ascii="Verdana" w:hAnsi="Verdana"/>
                <w:sz w:val="20"/>
                <w:szCs w:val="20"/>
              </w:rPr>
              <w:t xml:space="preserve">Telefon: </w:t>
            </w:r>
            <w:r w:rsidR="004539DF" w:rsidRPr="006716B5">
              <w:rPr>
                <w:rFonts w:ascii="Verdana" w:hAnsi="Verdana"/>
                <w:b/>
                <w:bCs/>
                <w:sz w:val="20"/>
                <w:szCs w:val="20"/>
              </w:rPr>
              <w:t>14</w:t>
            </w:r>
            <w:r w:rsidR="006716B5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="004539DF" w:rsidRPr="006716B5">
              <w:rPr>
                <w:rFonts w:ascii="Verdana" w:hAnsi="Verdana"/>
                <w:b/>
                <w:bCs/>
                <w:sz w:val="20"/>
                <w:szCs w:val="20"/>
              </w:rPr>
              <w:t>663</w:t>
            </w:r>
            <w:r w:rsidR="006716B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4539DF" w:rsidRPr="006716B5">
              <w:rPr>
                <w:rFonts w:ascii="Verdana" w:hAnsi="Verdana"/>
                <w:b/>
                <w:bCs/>
                <w:sz w:val="20"/>
                <w:szCs w:val="20"/>
              </w:rPr>
              <w:t>20</w:t>
            </w:r>
            <w:r w:rsidR="006716B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4539DF" w:rsidRPr="006716B5">
              <w:rPr>
                <w:rFonts w:ascii="Verdana" w:hAnsi="Verdana"/>
                <w:b/>
                <w:bCs/>
                <w:sz w:val="20"/>
                <w:szCs w:val="20"/>
              </w:rPr>
              <w:t>57</w:t>
            </w:r>
          </w:p>
          <w:p w14:paraId="0ED8057B" w14:textId="29F93C75" w:rsidR="00D64A83" w:rsidRPr="006716B5" w:rsidRDefault="0014299D">
            <w:pPr>
              <w:rPr>
                <w:rFonts w:ascii="Verdana" w:hAnsi="Verdana"/>
                <w:sz w:val="20"/>
                <w:szCs w:val="20"/>
              </w:rPr>
            </w:pPr>
            <w:r w:rsidRPr="006716B5">
              <w:rPr>
                <w:rFonts w:ascii="Verdana" w:hAnsi="Verdana"/>
                <w:sz w:val="20"/>
                <w:szCs w:val="20"/>
              </w:rPr>
              <w:t xml:space="preserve">Faks: </w:t>
            </w:r>
            <w:r w:rsidRPr="006716B5">
              <w:rPr>
                <w:rFonts w:ascii="Verdana" w:hAnsi="Verdana"/>
                <w:b/>
                <w:bCs/>
                <w:sz w:val="20"/>
                <w:szCs w:val="20"/>
              </w:rPr>
              <w:t>14</w:t>
            </w:r>
            <w:r w:rsidR="006716B5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Pr="006716B5">
              <w:rPr>
                <w:rFonts w:ascii="Verdana" w:hAnsi="Verdana"/>
                <w:b/>
                <w:bCs/>
                <w:sz w:val="20"/>
                <w:szCs w:val="20"/>
              </w:rPr>
              <w:t>663</w:t>
            </w:r>
            <w:r w:rsidR="006716B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6716B5">
              <w:rPr>
                <w:rFonts w:ascii="Verdana" w:hAnsi="Verdana"/>
                <w:b/>
                <w:bCs/>
                <w:sz w:val="20"/>
                <w:szCs w:val="20"/>
              </w:rPr>
              <w:t>17</w:t>
            </w:r>
            <w:r w:rsidR="006716B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6716B5">
              <w:rPr>
                <w:rFonts w:ascii="Verdana" w:hAnsi="Verdana"/>
                <w:b/>
                <w:bCs/>
                <w:sz w:val="20"/>
                <w:szCs w:val="20"/>
              </w:rPr>
              <w:t>69</w:t>
            </w:r>
          </w:p>
          <w:p w14:paraId="1057018C" w14:textId="77777777" w:rsidR="00D64A83" w:rsidRPr="006716B5" w:rsidRDefault="0014299D">
            <w:pPr>
              <w:rPr>
                <w:rFonts w:ascii="Verdana" w:hAnsi="Verdana"/>
                <w:sz w:val="20"/>
                <w:szCs w:val="20"/>
              </w:rPr>
            </w:pPr>
            <w:r w:rsidRPr="006716B5">
              <w:rPr>
                <w:rFonts w:ascii="Verdana" w:hAnsi="Verdana"/>
                <w:sz w:val="20"/>
                <w:szCs w:val="20"/>
              </w:rPr>
              <w:t xml:space="preserve">E-Mail: </w:t>
            </w:r>
            <w:r w:rsidRPr="006716B5">
              <w:rPr>
                <w:rFonts w:ascii="Verdana" w:hAnsi="Verdana"/>
                <w:b/>
                <w:bCs/>
                <w:sz w:val="20"/>
                <w:szCs w:val="20"/>
              </w:rPr>
              <w:t>wos@powiatbrzeski.pl</w:t>
            </w:r>
          </w:p>
          <w:p w14:paraId="74E324BC" w14:textId="61D057FB" w:rsidR="00D64A83" w:rsidRPr="006716B5" w:rsidRDefault="00DD0FFC">
            <w:pPr>
              <w:pStyle w:val="Nagwek11"/>
              <w:spacing w:beforeAutospacing="1" w:afterAutospacing="1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pict w14:anchorId="18E1C7F3">
                <v:rect id="_x0000_s1028" style="position:absolute;left:0;text-align:left;margin-left:272.55pt;margin-top:13pt;width:57.6pt;height:24.9pt;z-index:251658240;mso-position-horizontal-relative:text;mso-position-vertical-relative:text" strokeweight="0">
                  <v:textbox>
                    <w:txbxContent>
                      <w:p w14:paraId="76EFCFDB" w14:textId="77777777" w:rsidR="00D64A83" w:rsidRDefault="00564705">
                        <w:pPr>
                          <w:pStyle w:val="Nagwek21"/>
                          <w:jc w:val="center"/>
                        </w:pPr>
                        <w:r w:rsidRPr="00564705">
                          <w:rPr>
                            <w:sz w:val="28"/>
                            <w:szCs w:val="28"/>
                          </w:rPr>
                          <w:t>OŚ/09</w:t>
                        </w:r>
                      </w:p>
                    </w:txbxContent>
                  </v:textbox>
                </v:rect>
              </w:pict>
            </w:r>
            <w:r w:rsidR="0014299D" w:rsidRPr="006716B5">
              <w:rPr>
                <w:rFonts w:ascii="Verdana" w:hAnsi="Verdana"/>
                <w:sz w:val="28"/>
                <w:szCs w:val="28"/>
              </w:rPr>
              <w:t>KARTA USŁUG NR:</w:t>
            </w:r>
            <w:r w:rsidR="006716B5" w:rsidRPr="006716B5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</w:tr>
      <w:tr w:rsidR="00D64A83" w:rsidRPr="006716B5" w14:paraId="3D0B851C" w14:textId="77777777">
        <w:tc>
          <w:tcPr>
            <w:tcW w:w="9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FFFFFF"/>
            <w:tcMar>
              <w:left w:w="70" w:type="dxa"/>
            </w:tcMar>
            <w:vAlign w:val="center"/>
          </w:tcPr>
          <w:p w14:paraId="65DF2A68" w14:textId="77777777" w:rsidR="00D64A83" w:rsidRPr="006716B5" w:rsidRDefault="0014299D">
            <w:pPr>
              <w:rPr>
                <w:rFonts w:ascii="Verdana" w:hAnsi="Verdana"/>
                <w:b/>
                <w:sz w:val="20"/>
              </w:rPr>
            </w:pPr>
            <w:r w:rsidRPr="006716B5">
              <w:rPr>
                <w:rFonts w:ascii="Verdana" w:hAnsi="Verdana"/>
                <w:b/>
                <w:sz w:val="20"/>
              </w:rPr>
              <w:t>Nazwa usługi:</w:t>
            </w:r>
          </w:p>
          <w:p w14:paraId="3D6AB8E4" w14:textId="77777777" w:rsidR="00D64A83" w:rsidRPr="006716B5" w:rsidRDefault="00D64A83">
            <w:pPr>
              <w:rPr>
                <w:rFonts w:ascii="Verdana" w:hAnsi="Verdana"/>
                <w:b/>
                <w:sz w:val="20"/>
              </w:rPr>
            </w:pPr>
          </w:p>
          <w:p w14:paraId="4243C5E4" w14:textId="77777777" w:rsidR="00D64A83" w:rsidRPr="006716B5" w:rsidRDefault="0014299D" w:rsidP="009A1D68">
            <w:pPr>
              <w:pStyle w:val="Nagwek21"/>
              <w:jc w:val="center"/>
              <w:rPr>
                <w:rFonts w:ascii="Verdana" w:hAnsi="Verdana"/>
              </w:rPr>
            </w:pPr>
            <w:r w:rsidRPr="006716B5">
              <w:rPr>
                <w:rFonts w:ascii="Verdana" w:hAnsi="Verdana"/>
                <w:b w:val="0"/>
                <w:sz w:val="28"/>
                <w:szCs w:val="28"/>
              </w:rPr>
              <w:t xml:space="preserve">Informacja dotycząca wymogu uzyskania zezwolenia na wyłączenie gruntów z produkcji rolnej przed </w:t>
            </w:r>
            <w:r w:rsidR="009A1D68" w:rsidRPr="006716B5">
              <w:rPr>
                <w:rFonts w:ascii="Verdana" w:hAnsi="Verdana"/>
                <w:b w:val="0"/>
                <w:sz w:val="28"/>
                <w:szCs w:val="28"/>
              </w:rPr>
              <w:t>rozpoczęciem innego niż roln</w:t>
            </w:r>
            <w:r w:rsidR="004539DF" w:rsidRPr="006716B5">
              <w:rPr>
                <w:rFonts w:ascii="Verdana" w:hAnsi="Verdana"/>
                <w:b w:val="0"/>
                <w:sz w:val="28"/>
                <w:szCs w:val="28"/>
              </w:rPr>
              <w:t>icz</w:t>
            </w:r>
            <w:r w:rsidR="009A1D68" w:rsidRPr="006716B5">
              <w:rPr>
                <w:rFonts w:ascii="Verdana" w:hAnsi="Verdana"/>
                <w:b w:val="0"/>
                <w:sz w:val="28"/>
                <w:szCs w:val="28"/>
              </w:rPr>
              <w:t xml:space="preserve">e użytkowanie gruntów </w:t>
            </w:r>
          </w:p>
        </w:tc>
      </w:tr>
      <w:tr w:rsidR="00D64A83" w:rsidRPr="006716B5" w14:paraId="1B648322" w14:textId="77777777">
        <w:tc>
          <w:tcPr>
            <w:tcW w:w="9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DFE4F5F" w14:textId="77777777" w:rsidR="00D64A83" w:rsidRPr="006716B5" w:rsidRDefault="0014299D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b/>
              </w:rPr>
            </w:pPr>
            <w:r w:rsidRPr="006716B5">
              <w:rPr>
                <w:rFonts w:ascii="Verdana" w:hAnsi="Verdana"/>
                <w:b/>
              </w:rPr>
              <w:t>Podstawa prawna:</w:t>
            </w:r>
          </w:p>
          <w:p w14:paraId="2037E54D" w14:textId="771E2686" w:rsidR="00D64A83" w:rsidRPr="006716B5" w:rsidRDefault="0014299D" w:rsidP="001F1891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</w:rPr>
            </w:pPr>
            <w:r w:rsidRPr="006716B5">
              <w:rPr>
                <w:rFonts w:ascii="Verdana" w:hAnsi="Verdana"/>
                <w:sz w:val="20"/>
              </w:rPr>
              <w:t xml:space="preserve">Art. 5 ust. 1 i ust. 2, art. 2 ust.1, art.4 pkt. 11, art. 11 ustawy z dnia 3 lutego 1995r. o ochronie gruntów rolnych i leśnych (Dz. U. z </w:t>
            </w:r>
            <w:r w:rsidR="009A1D68" w:rsidRPr="006716B5">
              <w:rPr>
                <w:rFonts w:ascii="Verdana" w:hAnsi="Verdana"/>
                <w:sz w:val="20"/>
              </w:rPr>
              <w:t>2017</w:t>
            </w:r>
            <w:r w:rsidRPr="006716B5">
              <w:rPr>
                <w:rFonts w:ascii="Verdana" w:hAnsi="Verdana"/>
                <w:sz w:val="20"/>
              </w:rPr>
              <w:t xml:space="preserve">r. poz. </w:t>
            </w:r>
            <w:r w:rsidR="009A1D68" w:rsidRPr="006716B5">
              <w:rPr>
                <w:rFonts w:ascii="Verdana" w:hAnsi="Verdana"/>
                <w:sz w:val="20"/>
              </w:rPr>
              <w:t>1161</w:t>
            </w:r>
            <w:r w:rsidR="00B05B08" w:rsidRPr="006716B5">
              <w:rPr>
                <w:rFonts w:ascii="Verdana" w:hAnsi="Verdana"/>
                <w:sz w:val="20"/>
              </w:rPr>
              <w:t xml:space="preserve"> z </w:t>
            </w:r>
            <w:proofErr w:type="spellStart"/>
            <w:r w:rsidR="00B05B08" w:rsidRPr="006716B5">
              <w:rPr>
                <w:rFonts w:ascii="Verdana" w:hAnsi="Verdana"/>
                <w:sz w:val="20"/>
              </w:rPr>
              <w:t>późn</w:t>
            </w:r>
            <w:proofErr w:type="spellEnd"/>
            <w:r w:rsidR="00B05B08" w:rsidRPr="006716B5">
              <w:rPr>
                <w:rFonts w:ascii="Verdana" w:hAnsi="Verdana"/>
                <w:sz w:val="20"/>
              </w:rPr>
              <w:t>. zm.</w:t>
            </w:r>
            <w:r w:rsidRPr="006716B5">
              <w:rPr>
                <w:rFonts w:ascii="Verdana" w:hAnsi="Verdana"/>
                <w:sz w:val="20"/>
              </w:rPr>
              <w:t>)</w:t>
            </w:r>
          </w:p>
        </w:tc>
      </w:tr>
      <w:tr w:rsidR="00D64A83" w:rsidRPr="006716B5" w14:paraId="6BC18D30" w14:textId="77777777">
        <w:tc>
          <w:tcPr>
            <w:tcW w:w="9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A075FC1" w14:textId="77777777" w:rsidR="00D64A83" w:rsidRPr="006716B5" w:rsidRDefault="0014299D" w:rsidP="004539DF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b/>
              </w:rPr>
            </w:pPr>
            <w:r w:rsidRPr="006716B5">
              <w:rPr>
                <w:rFonts w:ascii="Verdana" w:hAnsi="Verdana"/>
                <w:b/>
              </w:rPr>
              <w:t>Wymagane dokumenty:</w:t>
            </w:r>
          </w:p>
          <w:p w14:paraId="07F155FE" w14:textId="42C1C440" w:rsidR="00D64A83" w:rsidRPr="006716B5" w:rsidRDefault="0014299D" w:rsidP="00B05B08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6716B5">
              <w:rPr>
                <w:rFonts w:ascii="Verdana" w:hAnsi="Verdana"/>
                <w:sz w:val="20"/>
                <w:szCs w:val="20"/>
              </w:rPr>
              <w:t xml:space="preserve">Wypełniony druk wniosku o udzielenie informacji czy jest wymagane uzyskanie zezwolenia na wyłączenie gruntów z produkcji rolnej przed </w:t>
            </w:r>
            <w:r w:rsidR="009A1D68" w:rsidRPr="006716B5">
              <w:rPr>
                <w:rFonts w:ascii="Verdana" w:hAnsi="Verdana"/>
                <w:sz w:val="20"/>
                <w:szCs w:val="20"/>
              </w:rPr>
              <w:t>rozpoczęciem innego niż roln</w:t>
            </w:r>
            <w:r w:rsidR="004539DF" w:rsidRPr="006716B5">
              <w:rPr>
                <w:rFonts w:ascii="Verdana" w:hAnsi="Verdana"/>
                <w:sz w:val="20"/>
                <w:szCs w:val="20"/>
              </w:rPr>
              <w:t>icze</w:t>
            </w:r>
            <w:r w:rsidR="009A1D68" w:rsidRPr="006716B5">
              <w:rPr>
                <w:rFonts w:ascii="Verdana" w:hAnsi="Verdana"/>
                <w:sz w:val="20"/>
                <w:szCs w:val="20"/>
              </w:rPr>
              <w:t xml:space="preserve"> użytkowanie</w:t>
            </w:r>
            <w:r w:rsidR="004539DF" w:rsidRPr="006716B5">
              <w:rPr>
                <w:rFonts w:ascii="Verdana" w:hAnsi="Verdana"/>
                <w:sz w:val="20"/>
                <w:szCs w:val="20"/>
              </w:rPr>
              <w:t xml:space="preserve"> gruntów</w:t>
            </w:r>
            <w:r w:rsidR="00B05B08" w:rsidRPr="006716B5">
              <w:rPr>
                <w:rFonts w:ascii="Verdana" w:hAnsi="Verdana"/>
                <w:sz w:val="20"/>
                <w:szCs w:val="20"/>
              </w:rPr>
              <w:t xml:space="preserve"> podpisany osobiście przez wnoszącego lub opatrzony kwalifikowanym podpisem elektronicznym albo podpisem zaufanym</w:t>
            </w:r>
            <w:r w:rsidRPr="006716B5">
              <w:rPr>
                <w:rFonts w:ascii="Verdana" w:hAnsi="Verdana"/>
                <w:sz w:val="20"/>
                <w:szCs w:val="20"/>
              </w:rPr>
              <w:t>.</w:t>
            </w:r>
          </w:p>
          <w:p w14:paraId="507CB3E2" w14:textId="57B8C47F" w:rsidR="00D64A83" w:rsidRPr="006716B5" w:rsidRDefault="0014299D" w:rsidP="00177F50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6716B5">
              <w:rPr>
                <w:rFonts w:ascii="Verdana" w:hAnsi="Verdana"/>
                <w:sz w:val="20"/>
                <w:szCs w:val="20"/>
              </w:rPr>
              <w:t>Wypełniony druk oświadczenia o posiadanym prawie dysponowania nieruchomością na cele wyłączenia gruntów z produkcji rolnej oraz o osobistym prowadzeniu lub nieprowadzeniu gospodarstwa rolnego</w:t>
            </w:r>
            <w:r w:rsidR="00177F50" w:rsidRPr="006716B5">
              <w:rPr>
                <w:rFonts w:ascii="Verdana" w:hAnsi="Verdana"/>
                <w:sz w:val="20"/>
                <w:szCs w:val="20"/>
              </w:rPr>
              <w:t xml:space="preserve"> podpisany osobiście przez wnoszącego lub opatrzony kwalifikowanym podpisem elektronicznym albo podpisem zaufanym.</w:t>
            </w:r>
          </w:p>
          <w:p w14:paraId="6E7BF016" w14:textId="77777777" w:rsidR="006716B5" w:rsidRDefault="00B05B08" w:rsidP="006716B5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6716B5">
              <w:rPr>
                <w:rFonts w:ascii="Verdana" w:hAnsi="Verdana"/>
                <w:sz w:val="20"/>
                <w:szCs w:val="20"/>
              </w:rPr>
              <w:t>W</w:t>
            </w:r>
            <w:r w:rsidR="00177F50" w:rsidRPr="006716B5">
              <w:rPr>
                <w:rFonts w:ascii="Verdana" w:hAnsi="Verdana"/>
                <w:sz w:val="20"/>
                <w:szCs w:val="20"/>
              </w:rPr>
              <w:t xml:space="preserve">nioskodawca </w:t>
            </w:r>
            <w:r w:rsidRPr="006716B5">
              <w:rPr>
                <w:rFonts w:ascii="Verdana" w:hAnsi="Verdana"/>
                <w:sz w:val="20"/>
                <w:szCs w:val="20"/>
              </w:rPr>
              <w:t>może działać przez pełnomocnika. Pełnomocnikiem może być osoba fizyczna posiadająca zdolność do czynności prawnych.</w:t>
            </w:r>
          </w:p>
          <w:p w14:paraId="6DBF8055" w14:textId="77777777" w:rsidR="006716B5" w:rsidRDefault="00B05B08" w:rsidP="006716B5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6716B5">
              <w:rPr>
                <w:rFonts w:ascii="Verdana" w:hAnsi="Verdana"/>
                <w:sz w:val="20"/>
                <w:szCs w:val="20"/>
              </w:rPr>
              <w:t>Pełnomocnictwo powinno być udzielone na piśmie osobiście lub w formie</w:t>
            </w:r>
            <w:r w:rsidR="006716B5" w:rsidRPr="006716B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16B5">
              <w:rPr>
                <w:rFonts w:ascii="Verdana" w:hAnsi="Verdana"/>
                <w:sz w:val="20"/>
                <w:szCs w:val="20"/>
              </w:rPr>
              <w:t>dokumentu elektronicznego. Pełnomocnictwo w formie dokumentu elektronicznego powinno być opatrzone kwalifikowanym podpisem elektronicznym, podpisem</w:t>
            </w:r>
            <w:r w:rsidR="006716B5" w:rsidRPr="006716B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16B5">
              <w:rPr>
                <w:rFonts w:ascii="Verdana" w:hAnsi="Verdana"/>
                <w:sz w:val="20"/>
                <w:szCs w:val="20"/>
              </w:rPr>
              <w:t>zaufanym albo podpisem osobistym.</w:t>
            </w:r>
          </w:p>
          <w:p w14:paraId="115400E8" w14:textId="5283FE1A" w:rsidR="00B05B08" w:rsidRPr="006716B5" w:rsidRDefault="00B05B08" w:rsidP="006716B5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6716B5">
              <w:rPr>
                <w:rFonts w:ascii="Verdana" w:hAnsi="Verdana"/>
                <w:sz w:val="20"/>
                <w:szCs w:val="20"/>
              </w:rPr>
              <w:t>Pełnomocnik dołącza do akt oryginał lub urzędowo poświadczony odpis</w:t>
            </w:r>
            <w:r w:rsidR="006716B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16B5">
              <w:rPr>
                <w:rFonts w:ascii="Verdana" w:hAnsi="Verdana"/>
                <w:sz w:val="20"/>
                <w:szCs w:val="20"/>
              </w:rPr>
              <w:t xml:space="preserve">pełnomocnictwa. Adwokat, radca prawny, rzecznik patentowy, a także doradca podatkowy mogą sami uwierzytelnić odpis udzielonego im pełnomocnictwa oraz odpisy innych dokumentów wykazujących ich umocowanie. </w:t>
            </w:r>
          </w:p>
          <w:p w14:paraId="09A2A214" w14:textId="77777777" w:rsidR="00B05B08" w:rsidRPr="006716B5" w:rsidRDefault="00B05B08" w:rsidP="00B05B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B0DD14C" w14:textId="48EF51B7" w:rsidR="00D64A83" w:rsidRPr="006716B5" w:rsidRDefault="0014299D">
            <w:pPr>
              <w:spacing w:line="360" w:lineRule="auto"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6716B5">
              <w:rPr>
                <w:rFonts w:ascii="Verdana" w:hAnsi="Verdana"/>
                <w:sz w:val="20"/>
                <w:szCs w:val="20"/>
              </w:rPr>
              <w:t>Druk wniosku oraz druk oświadczenia do pobrania:</w:t>
            </w:r>
          </w:p>
          <w:p w14:paraId="0173D1F0" w14:textId="77777777" w:rsidR="00B05B08" w:rsidRPr="006716B5" w:rsidRDefault="00B05B08" w:rsidP="00B05B08">
            <w:pPr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6716B5">
              <w:rPr>
                <w:rFonts w:ascii="Verdana" w:hAnsi="Verdana"/>
                <w:sz w:val="20"/>
                <w:szCs w:val="20"/>
              </w:rPr>
              <w:t>Przed wejściem do budynku Starostwa Powiatowego w Brzesku ul. Piastowska 2B – stolik z drukami wniosków.</w:t>
            </w:r>
          </w:p>
          <w:p w14:paraId="5349A36D" w14:textId="77777777" w:rsidR="00B05B08" w:rsidRPr="006716B5" w:rsidRDefault="00B05B08" w:rsidP="00B05B08">
            <w:pPr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6716B5">
              <w:rPr>
                <w:rFonts w:ascii="Verdana" w:hAnsi="Verdana"/>
                <w:sz w:val="20"/>
                <w:szCs w:val="20"/>
              </w:rPr>
              <w:t>We wiatrołapie przed wejściem do budynku Starostwa Powiatowego w Brzesku, ul. Głowackiego 51.</w:t>
            </w:r>
          </w:p>
          <w:p w14:paraId="4B0F7220" w14:textId="77777777" w:rsidR="00B05B08" w:rsidRPr="006716B5" w:rsidRDefault="00B05B08" w:rsidP="00B05B08">
            <w:pPr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6716B5">
              <w:rPr>
                <w:rFonts w:ascii="Verdana" w:hAnsi="Verdana"/>
                <w:sz w:val="20"/>
                <w:szCs w:val="20"/>
              </w:rPr>
              <w:t xml:space="preserve">Na stronie internetowej Starostwa Powiatowego w Brzesku </w:t>
            </w:r>
            <w:hyperlink r:id="rId9" w:history="1">
              <w:r w:rsidRPr="006716B5">
                <w:rPr>
                  <w:rStyle w:val="czeinternetowe"/>
                  <w:rFonts w:ascii="Verdana" w:hAnsi="Verdana"/>
                  <w:sz w:val="20"/>
                  <w:szCs w:val="20"/>
                </w:rPr>
                <w:t>http://www.powiatbrzeski.pl</w:t>
              </w:r>
            </w:hyperlink>
          </w:p>
          <w:p w14:paraId="2A9A1FA6" w14:textId="2122BA69" w:rsidR="00B05B08" w:rsidRPr="006716B5" w:rsidRDefault="00B05B08" w:rsidP="00B05B08">
            <w:pPr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6716B5">
              <w:rPr>
                <w:rFonts w:ascii="Verdana" w:hAnsi="Verdana"/>
                <w:sz w:val="20"/>
                <w:szCs w:val="20"/>
              </w:rPr>
              <w:t>Pobierz tutaj</w:t>
            </w:r>
          </w:p>
          <w:p w14:paraId="4C56060A" w14:textId="77777777" w:rsidR="00B05E17" w:rsidRPr="006716B5" w:rsidRDefault="00B05E17" w:rsidP="00B05E17">
            <w:pPr>
              <w:ind w:left="1515"/>
              <w:jc w:val="both"/>
              <w:rPr>
                <w:rFonts w:ascii="Verdana" w:hAnsi="Verdana"/>
                <w:sz w:val="20"/>
                <w:szCs w:val="20"/>
              </w:rPr>
            </w:pPr>
          </w:p>
          <w:bookmarkStart w:id="0" w:name="_MON_1671610729"/>
          <w:bookmarkEnd w:id="0"/>
          <w:p w14:paraId="5CC2E4DE" w14:textId="5A317756" w:rsidR="00B05B08" w:rsidRPr="006716B5" w:rsidRDefault="00B05E17" w:rsidP="00773641">
            <w:pPr>
              <w:ind w:left="926"/>
              <w:jc w:val="both"/>
              <w:rPr>
                <w:rFonts w:ascii="Verdana" w:hAnsi="Verdana"/>
              </w:rPr>
            </w:pPr>
            <w:r w:rsidRPr="006716B5">
              <w:rPr>
                <w:rFonts w:ascii="Verdana" w:hAnsi="Verdana"/>
              </w:rPr>
              <w:object w:dxaOrig="1539" w:dyaOrig="997" w14:anchorId="67DFDD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0" o:title=""/>
                </v:shape>
                <o:OLEObject Type="Embed" ProgID="Word.Document.12" ShapeID="_x0000_i1025" DrawAspect="Icon" ObjectID="_1672037706" r:id="rId11">
                  <o:FieldCodes>\s</o:FieldCodes>
                </o:OLEObject>
              </w:object>
            </w:r>
            <w:bookmarkStart w:id="1" w:name="_MON_1671610735"/>
            <w:bookmarkEnd w:id="1"/>
            <w:r w:rsidRPr="006716B5">
              <w:rPr>
                <w:rFonts w:ascii="Verdana" w:hAnsi="Verdana"/>
              </w:rPr>
              <w:object w:dxaOrig="1539" w:dyaOrig="997" w14:anchorId="36BBFD67">
                <v:shape id="_x0000_i1026" type="#_x0000_t75" style="width:77.25pt;height:49.5pt" o:ole="">
                  <v:imagedata r:id="rId12" o:title=""/>
                </v:shape>
                <o:OLEObject Type="Embed" ProgID="Word.Document.12" ShapeID="_x0000_i1026" DrawAspect="Icon" ObjectID="_1672037707" r:id="rId13">
                  <o:FieldCodes>\s</o:FieldCodes>
                </o:OLEObject>
              </w:object>
            </w:r>
          </w:p>
          <w:p w14:paraId="2BA11E0D" w14:textId="77777777" w:rsidR="00B05B08" w:rsidRPr="006716B5" w:rsidRDefault="00B05B08" w:rsidP="00B05B08">
            <w:pPr>
              <w:jc w:val="both"/>
              <w:rPr>
                <w:rFonts w:ascii="Verdana" w:hAnsi="Verdana"/>
              </w:rPr>
            </w:pPr>
          </w:p>
          <w:p w14:paraId="4E6C6780" w14:textId="70A98AF9" w:rsidR="00B05B08" w:rsidRPr="006716B5" w:rsidRDefault="006716B5" w:rsidP="00B05B08">
            <w:pPr>
              <w:jc w:val="both"/>
              <w:rPr>
                <w:rFonts w:ascii="Verdana" w:hAnsi="Verdana"/>
                <w:b/>
                <w:bCs/>
              </w:rPr>
            </w:pPr>
            <w:r w:rsidRPr="006716B5">
              <w:rPr>
                <w:rFonts w:ascii="Verdana" w:hAnsi="Verdana"/>
              </w:rPr>
              <w:t xml:space="preserve"> </w:t>
            </w:r>
            <w:r w:rsidR="00B05B08" w:rsidRPr="006716B5">
              <w:rPr>
                <w:rFonts w:ascii="Verdana" w:hAnsi="Verdana"/>
                <w:b/>
                <w:bCs/>
              </w:rPr>
              <w:t>Za udzielenie informacji nie pobiera się żadnej opłaty.</w:t>
            </w:r>
          </w:p>
          <w:p w14:paraId="363AC976" w14:textId="77777777" w:rsidR="00B05B08" w:rsidRPr="006716B5" w:rsidRDefault="00B05B08" w:rsidP="00B05B08">
            <w:pPr>
              <w:jc w:val="both"/>
              <w:rPr>
                <w:rFonts w:ascii="Verdana" w:hAnsi="Verdana"/>
                <w:b/>
                <w:bCs/>
              </w:rPr>
            </w:pPr>
          </w:p>
          <w:p w14:paraId="4FDEEFF3" w14:textId="77777777" w:rsidR="000217A8" w:rsidRPr="000217A8" w:rsidRDefault="000217A8" w:rsidP="000217A8">
            <w:pPr>
              <w:jc w:val="both"/>
              <w:rPr>
                <w:rFonts w:ascii="Verdana" w:hAnsi="Verdana"/>
              </w:rPr>
            </w:pPr>
          </w:p>
          <w:p w14:paraId="44EE45DB" w14:textId="01A2713D" w:rsidR="00D64A83" w:rsidRPr="006716B5" w:rsidRDefault="0014299D" w:rsidP="00B05B08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</w:rPr>
            </w:pPr>
            <w:r w:rsidRPr="006716B5">
              <w:rPr>
                <w:rFonts w:ascii="Verdana" w:hAnsi="Verdana"/>
                <w:sz w:val="20"/>
                <w:szCs w:val="20"/>
              </w:rPr>
              <w:lastRenderedPageBreak/>
              <w:t>Załączniki do wniosku:</w:t>
            </w:r>
          </w:p>
          <w:p w14:paraId="03FABE33" w14:textId="38A53508" w:rsidR="005B1CCB" w:rsidRPr="006716B5" w:rsidRDefault="00BE0131" w:rsidP="00BE0131">
            <w:pPr>
              <w:ind w:left="1065"/>
              <w:jc w:val="both"/>
              <w:rPr>
                <w:rFonts w:ascii="Verdana" w:hAnsi="Verdana"/>
                <w:sz w:val="20"/>
                <w:szCs w:val="20"/>
              </w:rPr>
            </w:pPr>
            <w:r w:rsidRPr="006716B5">
              <w:rPr>
                <w:rFonts w:ascii="Verdana" w:hAnsi="Verdana"/>
                <w:sz w:val="20"/>
                <w:szCs w:val="20"/>
              </w:rPr>
              <w:t>1.</w:t>
            </w:r>
            <w:r w:rsidR="0014299D" w:rsidRPr="006716B5">
              <w:rPr>
                <w:rFonts w:ascii="Verdana" w:hAnsi="Verdana"/>
                <w:sz w:val="20"/>
                <w:szCs w:val="20"/>
              </w:rPr>
              <w:t>W przypadku zgłoszenia budowy, przebudowy budynku mieszkalnego jednorodzinnego – projekt zagospodarowania działki z zaznaczoną i rozliczoną powierzchnią do wyłączenia</w:t>
            </w:r>
            <w:r w:rsidR="0046072A" w:rsidRPr="006716B5">
              <w:rPr>
                <w:rFonts w:ascii="Verdana" w:hAnsi="Verdana"/>
                <w:sz w:val="20"/>
                <w:szCs w:val="20"/>
              </w:rPr>
              <w:t xml:space="preserve"> według klas i </w:t>
            </w:r>
            <w:r w:rsidR="00011A03" w:rsidRPr="006716B5">
              <w:rPr>
                <w:rFonts w:ascii="Verdana" w:hAnsi="Verdana"/>
                <w:sz w:val="20"/>
                <w:szCs w:val="20"/>
              </w:rPr>
              <w:t>użytk</w:t>
            </w:r>
            <w:r w:rsidR="005B1CCB" w:rsidRPr="006716B5">
              <w:rPr>
                <w:rFonts w:ascii="Verdana" w:hAnsi="Verdana"/>
                <w:sz w:val="20"/>
                <w:szCs w:val="20"/>
              </w:rPr>
              <w:t>ów</w:t>
            </w:r>
            <w:r w:rsidR="0014299D" w:rsidRPr="006716B5">
              <w:rPr>
                <w:rFonts w:ascii="Verdana" w:hAnsi="Verdana"/>
                <w:sz w:val="20"/>
                <w:szCs w:val="20"/>
              </w:rPr>
              <w:t xml:space="preserve">, wykonany zgodnie ze wskazaniami art. 34 ust. 3 pkt 1 ustawy z dnia 7 lipca 1994r. </w:t>
            </w:r>
            <w:r w:rsidRPr="006716B5">
              <w:rPr>
                <w:rFonts w:ascii="Verdana" w:hAnsi="Verdana"/>
                <w:sz w:val="20"/>
                <w:szCs w:val="20"/>
              </w:rPr>
              <w:t>Prawo Budowlane (Dz. U. z 20</w:t>
            </w:r>
            <w:r w:rsidR="0076318D" w:rsidRPr="006716B5">
              <w:rPr>
                <w:rFonts w:ascii="Verdana" w:hAnsi="Verdana"/>
                <w:sz w:val="20"/>
                <w:szCs w:val="20"/>
              </w:rPr>
              <w:t>20</w:t>
            </w:r>
            <w:r w:rsidRPr="006716B5">
              <w:rPr>
                <w:rFonts w:ascii="Verdana" w:hAnsi="Verdana"/>
                <w:sz w:val="20"/>
                <w:szCs w:val="20"/>
              </w:rPr>
              <w:t>r</w:t>
            </w:r>
            <w:r w:rsidR="0014299D" w:rsidRPr="006716B5">
              <w:rPr>
                <w:rFonts w:ascii="Verdana" w:hAnsi="Verdana"/>
                <w:sz w:val="20"/>
                <w:szCs w:val="20"/>
              </w:rPr>
              <w:t>. poz.</w:t>
            </w:r>
            <w:r w:rsidR="00933084" w:rsidRPr="006716B5">
              <w:rPr>
                <w:rFonts w:ascii="Verdana" w:hAnsi="Verdana"/>
                <w:sz w:val="20"/>
                <w:szCs w:val="20"/>
              </w:rPr>
              <w:t xml:space="preserve"> 1</w:t>
            </w:r>
            <w:r w:rsidR="0076318D" w:rsidRPr="006716B5">
              <w:rPr>
                <w:rFonts w:ascii="Verdana" w:hAnsi="Verdana"/>
                <w:sz w:val="20"/>
                <w:szCs w:val="20"/>
              </w:rPr>
              <w:t>333</w:t>
            </w:r>
            <w:r w:rsidR="00933084" w:rsidRPr="006716B5">
              <w:rPr>
                <w:rFonts w:ascii="Verdana" w:hAnsi="Verdana"/>
                <w:sz w:val="20"/>
                <w:szCs w:val="20"/>
              </w:rPr>
              <w:t xml:space="preserve">). </w:t>
            </w:r>
          </w:p>
          <w:p w14:paraId="455F639F" w14:textId="318439AB" w:rsidR="00BE0131" w:rsidRPr="006716B5" w:rsidRDefault="00BE0131" w:rsidP="00BE0131">
            <w:pPr>
              <w:ind w:left="1065"/>
              <w:jc w:val="both"/>
              <w:rPr>
                <w:rFonts w:ascii="Verdana" w:hAnsi="Verdana"/>
                <w:sz w:val="20"/>
                <w:szCs w:val="20"/>
              </w:rPr>
            </w:pPr>
            <w:r w:rsidRPr="006716B5">
              <w:rPr>
                <w:rFonts w:ascii="Verdana" w:hAnsi="Verdana"/>
                <w:sz w:val="20"/>
                <w:szCs w:val="20"/>
              </w:rPr>
              <w:t xml:space="preserve">2. W przypadku zgłoszenia budowy, przebudowy budynku mieszkalnego jednorodzinnego – decyzja o warunkach zabudowy lub wypis i </w:t>
            </w:r>
            <w:proofErr w:type="spellStart"/>
            <w:r w:rsidRPr="006716B5">
              <w:rPr>
                <w:rFonts w:ascii="Verdana" w:hAnsi="Verdana"/>
                <w:sz w:val="20"/>
                <w:szCs w:val="20"/>
              </w:rPr>
              <w:t>wyrys</w:t>
            </w:r>
            <w:proofErr w:type="spellEnd"/>
            <w:r w:rsidRPr="006716B5">
              <w:rPr>
                <w:rFonts w:ascii="Verdana" w:hAnsi="Verdana"/>
                <w:sz w:val="20"/>
                <w:szCs w:val="20"/>
              </w:rPr>
              <w:t xml:space="preserve"> z Miejscowego Planu Zagospodarowania Przestrzennego</w:t>
            </w:r>
            <w:r w:rsidR="009A1D68" w:rsidRPr="006716B5">
              <w:rPr>
                <w:rFonts w:ascii="Verdana" w:hAnsi="Verdana"/>
                <w:sz w:val="20"/>
                <w:szCs w:val="20"/>
              </w:rPr>
              <w:t>.</w:t>
            </w:r>
          </w:p>
          <w:p w14:paraId="777DB455" w14:textId="34F03A91" w:rsidR="00D64A83" w:rsidRPr="006716B5" w:rsidRDefault="0046072A" w:rsidP="00933084">
            <w:pPr>
              <w:ind w:left="1080"/>
              <w:jc w:val="both"/>
              <w:rPr>
                <w:rFonts w:ascii="Verdana" w:hAnsi="Verdana"/>
              </w:rPr>
            </w:pPr>
            <w:r w:rsidRPr="006716B5">
              <w:rPr>
                <w:rFonts w:ascii="Verdana" w:hAnsi="Verdana"/>
                <w:sz w:val="20"/>
                <w:szCs w:val="20"/>
              </w:rPr>
              <w:t>3</w:t>
            </w:r>
            <w:r w:rsidR="00011A03" w:rsidRPr="006716B5">
              <w:rPr>
                <w:rFonts w:ascii="Verdana" w:hAnsi="Verdana"/>
                <w:sz w:val="20"/>
                <w:szCs w:val="20"/>
              </w:rPr>
              <w:t>.</w:t>
            </w:r>
            <w:r w:rsidR="0014299D" w:rsidRPr="006716B5">
              <w:rPr>
                <w:rFonts w:ascii="Verdana" w:hAnsi="Verdana"/>
                <w:sz w:val="20"/>
                <w:szCs w:val="20"/>
              </w:rPr>
              <w:t xml:space="preserve"> W przypadku zgłoszenia robót budowlanych niewymagających pozwolenia na</w:t>
            </w:r>
            <w:r w:rsidR="003F49DD" w:rsidRPr="006716B5">
              <w:rPr>
                <w:rFonts w:ascii="Verdana" w:hAnsi="Verdana"/>
                <w:sz w:val="20"/>
                <w:szCs w:val="20"/>
              </w:rPr>
              <w:t xml:space="preserve"> budowę, z wyłączeniem zgłoszenia</w:t>
            </w:r>
            <w:r w:rsidR="0014299D" w:rsidRPr="006716B5">
              <w:rPr>
                <w:rFonts w:ascii="Verdana" w:hAnsi="Verdana"/>
                <w:sz w:val="20"/>
                <w:szCs w:val="20"/>
              </w:rPr>
              <w:t xml:space="preserve"> budowy i przebudowy budynku mieszkalnego jednorodzinnego wymagana mapa zasadnicza do celów opiniodawczych z naniesionym obiektem lub ro</w:t>
            </w:r>
            <w:r w:rsidR="003F49DD" w:rsidRPr="006716B5">
              <w:rPr>
                <w:rFonts w:ascii="Verdana" w:hAnsi="Verdana"/>
                <w:sz w:val="20"/>
                <w:szCs w:val="20"/>
              </w:rPr>
              <w:t>botami podlegającymi wyłączeniu z rozliczoną powierzchnią do wyłączenia według klas i użytków.</w:t>
            </w:r>
            <w:r w:rsidR="0014299D" w:rsidRPr="006716B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C7C1E76" w14:textId="7F038B2A" w:rsidR="006A3F7F" w:rsidRPr="006716B5" w:rsidRDefault="00933084" w:rsidP="001F1891">
            <w:pPr>
              <w:ind w:left="1065"/>
              <w:jc w:val="both"/>
              <w:rPr>
                <w:rFonts w:ascii="Verdana" w:hAnsi="Verdana"/>
                <w:sz w:val="20"/>
              </w:rPr>
            </w:pPr>
            <w:r w:rsidRPr="006716B5">
              <w:rPr>
                <w:rFonts w:ascii="Verdana" w:hAnsi="Verdana"/>
                <w:sz w:val="20"/>
                <w:szCs w:val="20"/>
              </w:rPr>
              <w:t>4</w:t>
            </w:r>
            <w:r w:rsidR="00011A03" w:rsidRPr="006716B5">
              <w:rPr>
                <w:rFonts w:ascii="Verdana" w:hAnsi="Verdana"/>
                <w:sz w:val="20"/>
                <w:szCs w:val="20"/>
              </w:rPr>
              <w:t>.</w:t>
            </w:r>
            <w:r w:rsidR="0014299D" w:rsidRPr="006716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4299D" w:rsidRPr="006716B5">
              <w:rPr>
                <w:rFonts w:ascii="Verdana" w:hAnsi="Verdana"/>
                <w:sz w:val="20"/>
              </w:rPr>
              <w:t>Oświadczenie o posiadanym prawie do dysponowania nieruchomością na cele wyłączenia gruntów z produkcji rolnej oraz o osobistym prowadzeniu lub niepro</w:t>
            </w:r>
            <w:r w:rsidRPr="006716B5">
              <w:rPr>
                <w:rFonts w:ascii="Verdana" w:hAnsi="Verdana"/>
                <w:sz w:val="20"/>
              </w:rPr>
              <w:t>wadzeniu g</w:t>
            </w:r>
            <w:r w:rsidR="003F49DD" w:rsidRPr="006716B5">
              <w:rPr>
                <w:rFonts w:ascii="Verdana" w:hAnsi="Verdana"/>
                <w:sz w:val="20"/>
              </w:rPr>
              <w:t>ospodarstwa rolnego.</w:t>
            </w:r>
          </w:p>
          <w:p w14:paraId="30A958D4" w14:textId="77777777" w:rsidR="00933084" w:rsidRPr="006716B5" w:rsidRDefault="00933084" w:rsidP="00664D16">
            <w:pPr>
              <w:ind w:left="1065"/>
              <w:jc w:val="both"/>
              <w:rPr>
                <w:rFonts w:ascii="Verdana" w:hAnsi="Verdana"/>
                <w:sz w:val="20"/>
              </w:rPr>
            </w:pPr>
            <w:r w:rsidRPr="006716B5">
              <w:rPr>
                <w:rFonts w:ascii="Verdana" w:hAnsi="Verdana"/>
                <w:sz w:val="20"/>
              </w:rPr>
              <w:t xml:space="preserve">5. </w:t>
            </w:r>
            <w:r w:rsidR="00664D16" w:rsidRPr="006716B5">
              <w:rPr>
                <w:rFonts w:ascii="Verdana" w:hAnsi="Verdana"/>
                <w:sz w:val="20"/>
              </w:rPr>
              <w:t>Zaświadczenie o zameldowaniu na pobyt stały wydane przez Wójta lub Burmistrza Gminy w przypadku składania oświadczenia potwierdzającego osobiste prowadzenie gospodarstwa rolnego.</w:t>
            </w:r>
          </w:p>
        </w:tc>
      </w:tr>
      <w:tr w:rsidR="00D64A83" w:rsidRPr="006716B5" w14:paraId="644274E9" w14:textId="77777777">
        <w:trPr>
          <w:trHeight w:val="77"/>
        </w:trPr>
        <w:tc>
          <w:tcPr>
            <w:tcW w:w="93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B5251E9" w14:textId="0B19E0F8" w:rsidR="00D64A83" w:rsidRPr="006716B5" w:rsidRDefault="0014299D">
            <w:pPr>
              <w:pStyle w:val="Tekstprzypisukocowego"/>
              <w:numPr>
                <w:ilvl w:val="0"/>
                <w:numId w:val="6"/>
              </w:numPr>
              <w:ind w:hanging="222"/>
              <w:rPr>
                <w:rFonts w:ascii="Verdana" w:hAnsi="Verdana"/>
                <w:b/>
                <w:sz w:val="24"/>
                <w:szCs w:val="24"/>
              </w:rPr>
            </w:pPr>
            <w:r w:rsidRPr="006716B5">
              <w:rPr>
                <w:rFonts w:ascii="Verdana" w:hAnsi="Verdana"/>
                <w:b/>
                <w:sz w:val="24"/>
                <w:szCs w:val="24"/>
              </w:rPr>
              <w:lastRenderedPageBreak/>
              <w:t>Opłaty:</w:t>
            </w:r>
          </w:p>
          <w:p w14:paraId="7AD8334D" w14:textId="77777777" w:rsidR="00B05B08" w:rsidRPr="006716B5" w:rsidRDefault="00B05B08" w:rsidP="00B05B08">
            <w:pPr>
              <w:pStyle w:val="Tekstprzypisukocowego"/>
              <w:ind w:left="720"/>
              <w:rPr>
                <w:rFonts w:ascii="Verdana" w:hAnsi="Verdana"/>
                <w:b/>
                <w:sz w:val="24"/>
                <w:szCs w:val="24"/>
              </w:rPr>
            </w:pPr>
          </w:p>
          <w:p w14:paraId="3112F60A" w14:textId="79D5B754" w:rsidR="00B05B08" w:rsidRPr="006716B5" w:rsidRDefault="006716B5" w:rsidP="00B05B08">
            <w:pPr>
              <w:pStyle w:val="Tekstprzypisukocowego"/>
              <w:rPr>
                <w:rFonts w:ascii="Verdana" w:hAnsi="Verdana"/>
                <w:b/>
                <w:sz w:val="24"/>
                <w:szCs w:val="24"/>
              </w:rPr>
            </w:pPr>
            <w:r w:rsidRPr="006716B5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B05B08" w:rsidRPr="006716B5">
              <w:rPr>
                <w:rFonts w:ascii="Verdana" w:hAnsi="Verdana"/>
                <w:b/>
                <w:bCs/>
                <w:sz w:val="24"/>
                <w:szCs w:val="24"/>
              </w:rPr>
              <w:t>Za udzielenie informacji nie pobiera się żadnej opłaty.</w:t>
            </w:r>
          </w:p>
          <w:p w14:paraId="4E9EBA47" w14:textId="40175261" w:rsidR="00B05B08" w:rsidRPr="006716B5" w:rsidRDefault="00B05B08" w:rsidP="00B05B08">
            <w:pPr>
              <w:pStyle w:val="Tekstprzypisukocowego"/>
              <w:jc w:val="both"/>
              <w:rPr>
                <w:rFonts w:ascii="Verdana" w:hAnsi="Verdana"/>
              </w:rPr>
            </w:pPr>
            <w:r w:rsidRPr="006716B5">
              <w:rPr>
                <w:rFonts w:ascii="Verdana" w:hAnsi="Verdana"/>
              </w:rPr>
              <w:t>.</w:t>
            </w:r>
            <w:r w:rsidR="006716B5" w:rsidRPr="006716B5">
              <w:rPr>
                <w:rFonts w:ascii="Verdana" w:hAnsi="Verdana"/>
              </w:rPr>
              <w:t xml:space="preserve"> </w:t>
            </w:r>
          </w:p>
          <w:p w14:paraId="3A5D1FF8" w14:textId="5A7C389D" w:rsidR="00B05B08" w:rsidRPr="006716B5" w:rsidRDefault="00B05B08" w:rsidP="00B05B08">
            <w:pPr>
              <w:pStyle w:val="Tekstprzypisukocowego"/>
              <w:numPr>
                <w:ilvl w:val="1"/>
                <w:numId w:val="11"/>
              </w:numPr>
              <w:tabs>
                <w:tab w:val="clear" w:pos="1440"/>
                <w:tab w:val="num" w:pos="1134"/>
              </w:tabs>
              <w:ind w:left="1134"/>
              <w:jc w:val="both"/>
              <w:rPr>
                <w:rFonts w:ascii="Verdana" w:hAnsi="Verdana" w:cs="Tahoma"/>
              </w:rPr>
            </w:pPr>
            <w:r w:rsidRPr="006716B5">
              <w:rPr>
                <w:rFonts w:ascii="Verdana" w:hAnsi="Verdana"/>
              </w:rPr>
              <w:t xml:space="preserve">W przypadku złożenia pełnomocnictwa lub prokury opłata skarbowa w wysokości 17 zł zgodnie z </w:t>
            </w:r>
            <w:r w:rsidRPr="006716B5">
              <w:rPr>
                <w:rFonts w:ascii="Verdana" w:hAnsi="Verdana" w:cs="Tahoma"/>
              </w:rPr>
              <w:t xml:space="preserve">ustawą z dnia 16 listopada 2006 r. o opłacie skarbowej (Dz. U. z 2020 r. poz. 1546 z </w:t>
            </w:r>
            <w:proofErr w:type="spellStart"/>
            <w:r w:rsidRPr="006716B5">
              <w:rPr>
                <w:rFonts w:ascii="Verdana" w:hAnsi="Verdana" w:cs="Tahoma"/>
              </w:rPr>
              <w:t>późn</w:t>
            </w:r>
            <w:proofErr w:type="spellEnd"/>
            <w:r w:rsidRPr="006716B5">
              <w:rPr>
                <w:rFonts w:ascii="Verdana" w:hAnsi="Verdana" w:cs="Tahoma"/>
              </w:rPr>
              <w:t>. zm.) oraz części IV załącznika tej ustawy.</w:t>
            </w:r>
            <w:r w:rsidR="006716B5" w:rsidRPr="006716B5">
              <w:rPr>
                <w:rFonts w:ascii="Verdana" w:hAnsi="Verdana" w:cs="Tahoma"/>
              </w:rPr>
              <w:t xml:space="preserve"> </w:t>
            </w:r>
          </w:p>
          <w:p w14:paraId="21A02F55" w14:textId="67DE2B87" w:rsidR="00B05B08" w:rsidRPr="006716B5" w:rsidRDefault="006716B5" w:rsidP="00B05B08">
            <w:pPr>
              <w:pStyle w:val="Tekstprzypisukocowego"/>
              <w:tabs>
                <w:tab w:val="left" w:pos="426"/>
              </w:tabs>
              <w:jc w:val="both"/>
              <w:rPr>
                <w:rFonts w:ascii="Verdana" w:hAnsi="Verdana" w:cs="Tahoma"/>
              </w:rPr>
            </w:pPr>
            <w:r w:rsidRPr="006716B5">
              <w:rPr>
                <w:rFonts w:ascii="Verdana" w:hAnsi="Verdana" w:cs="Tahoma"/>
              </w:rPr>
              <w:t xml:space="preserve"> </w:t>
            </w:r>
            <w:r w:rsidR="00B05B08" w:rsidRPr="006716B5">
              <w:rPr>
                <w:rFonts w:ascii="Verdana" w:hAnsi="Verdana" w:cs="Tahoma"/>
              </w:rPr>
              <w:t>Zapłaty opłaty skarbowej dokonuje się:</w:t>
            </w:r>
          </w:p>
          <w:p w14:paraId="1944993D" w14:textId="35E81996" w:rsidR="00B05B08" w:rsidRPr="006716B5" w:rsidRDefault="00B05B08" w:rsidP="00B05B08">
            <w:pPr>
              <w:pStyle w:val="Tekstprzypisukocowego"/>
              <w:numPr>
                <w:ilvl w:val="1"/>
                <w:numId w:val="11"/>
              </w:numPr>
              <w:tabs>
                <w:tab w:val="num" w:pos="1799"/>
              </w:tabs>
              <w:jc w:val="both"/>
              <w:rPr>
                <w:rFonts w:ascii="Verdana" w:hAnsi="Verdana" w:cs="Tahoma"/>
              </w:rPr>
            </w:pPr>
            <w:r w:rsidRPr="006716B5">
              <w:rPr>
                <w:rFonts w:ascii="Verdana" w:hAnsi="Verdana" w:cs="Tahoma"/>
              </w:rPr>
              <w:t>bezgotówkowo na rachunek Urzędu Miejskiego w Brzesku</w:t>
            </w:r>
          </w:p>
          <w:p w14:paraId="77B765F7" w14:textId="77777777" w:rsidR="00B05B08" w:rsidRPr="006716B5" w:rsidRDefault="00B05B08" w:rsidP="00B05B08">
            <w:pPr>
              <w:pStyle w:val="Tekstprzypisukocowego"/>
              <w:ind w:left="1439"/>
              <w:jc w:val="both"/>
              <w:rPr>
                <w:rFonts w:ascii="Verdana" w:hAnsi="Verdana" w:cs="Tahoma"/>
                <w:b/>
                <w:bCs/>
              </w:rPr>
            </w:pPr>
            <w:r w:rsidRPr="006716B5">
              <w:rPr>
                <w:rFonts w:ascii="Verdana" w:hAnsi="Verdana" w:cs="Tahoma"/>
                <w:b/>
                <w:bCs/>
              </w:rPr>
              <w:t>Krakowski Bank Spółdzielczy o/Szczurowa Filia w Brzesku</w:t>
            </w:r>
          </w:p>
          <w:p w14:paraId="652F57A6" w14:textId="51CFA665" w:rsidR="00D64A83" w:rsidRPr="006716B5" w:rsidRDefault="00B05B08" w:rsidP="00B05B08">
            <w:pPr>
              <w:pStyle w:val="Tekstprzypisukocowego"/>
              <w:spacing w:after="120"/>
              <w:ind w:left="720"/>
              <w:rPr>
                <w:rFonts w:ascii="Verdana" w:hAnsi="Verdana"/>
              </w:rPr>
            </w:pPr>
            <w:r w:rsidRPr="006716B5">
              <w:rPr>
                <w:rFonts w:ascii="Verdana" w:hAnsi="Verdana" w:cs="Tahoma"/>
                <w:b/>
                <w:bCs/>
              </w:rPr>
              <w:t>72-8591-0007-0100-0902-1786-0004</w:t>
            </w:r>
            <w:r w:rsidR="00DD0FFC">
              <w:rPr>
                <w:rFonts w:ascii="Verdana" w:hAnsi="Verdana"/>
              </w:rPr>
              <w:pict w14:anchorId="28C06143">
                <v:shape id="shapetype_32" o:spid="_x0000_s1029" style="position:absolute;left:0;text-align:left;margin-left:0;margin-top:0;width:50pt;height:50pt;z-index:251657216;visibility:hidden;mso-position-horizontal-relative:text;mso-position-vertical-relative:text" coordsize="21600,21600" o:spt="100" adj="0,,0" path="m,l21600,21600nfe">
                  <v:stroke joinstyle="miter"/>
                  <v:formulas/>
                  <v:path gradientshapeok="t" o:connecttype="rect" textboxrect="0,0,21600,21600"/>
                  <o:lock v:ext="edit" selection="t"/>
                </v:shape>
              </w:pict>
            </w:r>
          </w:p>
        </w:tc>
      </w:tr>
      <w:tr w:rsidR="00D64A83" w:rsidRPr="006716B5" w14:paraId="5442695C" w14:textId="77777777">
        <w:tc>
          <w:tcPr>
            <w:tcW w:w="9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48C0747" w14:textId="77777777" w:rsidR="00D64A83" w:rsidRPr="006716B5" w:rsidRDefault="0014299D">
            <w:pPr>
              <w:pStyle w:val="Tekstprzypisukocowego"/>
              <w:numPr>
                <w:ilvl w:val="0"/>
                <w:numId w:val="6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716B5">
              <w:rPr>
                <w:rFonts w:ascii="Verdana" w:hAnsi="Verdana"/>
                <w:b/>
                <w:sz w:val="24"/>
                <w:szCs w:val="24"/>
              </w:rPr>
              <w:t>Miejsce składania dokumentów:</w:t>
            </w:r>
          </w:p>
          <w:p w14:paraId="2FD811D6" w14:textId="77777777" w:rsidR="00177F50" w:rsidRPr="006716B5" w:rsidRDefault="00177F50" w:rsidP="00177F50">
            <w:pPr>
              <w:numPr>
                <w:ilvl w:val="1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6716B5">
              <w:rPr>
                <w:rFonts w:ascii="Verdana" w:hAnsi="Verdana"/>
                <w:sz w:val="20"/>
                <w:szCs w:val="20"/>
              </w:rPr>
              <w:t xml:space="preserve">osobiście - urna Starostwa Powiatowego w Brzesku, przed wejściem do budynku ul. Głowackiego 51, </w:t>
            </w:r>
          </w:p>
          <w:p w14:paraId="0F30FEE2" w14:textId="53A17C4D" w:rsidR="00177F50" w:rsidRPr="006716B5" w:rsidRDefault="00177F50" w:rsidP="00177F50">
            <w:pPr>
              <w:numPr>
                <w:ilvl w:val="1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6716B5">
              <w:rPr>
                <w:rFonts w:ascii="Verdana" w:hAnsi="Verdana"/>
                <w:sz w:val="20"/>
                <w:szCs w:val="20"/>
              </w:rPr>
              <w:t xml:space="preserve">osobiście - </w:t>
            </w:r>
            <w:proofErr w:type="spellStart"/>
            <w:r w:rsidRPr="006716B5">
              <w:rPr>
                <w:rFonts w:ascii="Verdana" w:hAnsi="Verdana"/>
                <w:sz w:val="20"/>
                <w:szCs w:val="20"/>
              </w:rPr>
              <w:t>wrzutnia</w:t>
            </w:r>
            <w:proofErr w:type="spellEnd"/>
            <w:r w:rsidRPr="006716B5">
              <w:rPr>
                <w:rFonts w:ascii="Verdana" w:hAnsi="Verdana"/>
                <w:sz w:val="20"/>
                <w:szCs w:val="20"/>
              </w:rPr>
              <w:t xml:space="preserve"> Starostwa Powiatowego w Brzesku opatrzona napisem „</w:t>
            </w:r>
            <w:r w:rsidR="00691F12" w:rsidRPr="006716B5">
              <w:rPr>
                <w:rFonts w:ascii="Verdana" w:hAnsi="Verdana"/>
                <w:sz w:val="20"/>
                <w:szCs w:val="20"/>
              </w:rPr>
              <w:t>Skrzynka</w:t>
            </w:r>
            <w:r w:rsidRPr="006716B5">
              <w:rPr>
                <w:rFonts w:ascii="Verdana" w:hAnsi="Verdana"/>
                <w:sz w:val="20"/>
                <w:szCs w:val="20"/>
              </w:rPr>
              <w:t xml:space="preserve"> Podawcz</w:t>
            </w:r>
            <w:r w:rsidR="00691F12" w:rsidRPr="006716B5">
              <w:rPr>
                <w:rFonts w:ascii="Verdana" w:hAnsi="Verdana"/>
                <w:sz w:val="20"/>
                <w:szCs w:val="20"/>
              </w:rPr>
              <w:t>a</w:t>
            </w:r>
            <w:r w:rsidRPr="006716B5">
              <w:rPr>
                <w:rFonts w:ascii="Verdana" w:hAnsi="Verdana"/>
                <w:sz w:val="20"/>
                <w:szCs w:val="20"/>
              </w:rPr>
              <w:t>”, zlokalizowana po prawej stronie przed wejściem do budynku przy ul. Piastowskiej 2B</w:t>
            </w:r>
            <w:r w:rsidR="00691F12" w:rsidRPr="006716B5">
              <w:rPr>
                <w:rFonts w:ascii="Verdana" w:hAnsi="Verdana"/>
                <w:sz w:val="20"/>
                <w:szCs w:val="20"/>
              </w:rPr>
              <w:t>,</w:t>
            </w:r>
          </w:p>
          <w:p w14:paraId="65AEEA28" w14:textId="7B8E4803" w:rsidR="00177F50" w:rsidRPr="006716B5" w:rsidRDefault="00177F50" w:rsidP="00177F50">
            <w:pPr>
              <w:numPr>
                <w:ilvl w:val="1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6716B5">
              <w:rPr>
                <w:rFonts w:ascii="Verdana" w:hAnsi="Verdana"/>
                <w:sz w:val="20"/>
                <w:szCs w:val="20"/>
              </w:rPr>
              <w:t>za pośrednictwem Poczty Polskiej lub innego kuriera na adres: Starostwo Powiatowe w Brzesku, ul. Głowackiego 51, 32- 800 Brzesko</w:t>
            </w:r>
            <w:r w:rsidR="00691F12" w:rsidRPr="006716B5">
              <w:rPr>
                <w:rFonts w:ascii="Verdana" w:hAnsi="Verdana"/>
                <w:sz w:val="20"/>
                <w:szCs w:val="20"/>
              </w:rPr>
              <w:t>,</w:t>
            </w:r>
          </w:p>
          <w:p w14:paraId="0259FA5E" w14:textId="77777777" w:rsidR="00177F50" w:rsidRPr="006716B5" w:rsidRDefault="00177F50" w:rsidP="00177F50">
            <w:pPr>
              <w:numPr>
                <w:ilvl w:val="1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6716B5">
              <w:rPr>
                <w:rFonts w:ascii="Verdana" w:hAnsi="Verdana"/>
                <w:sz w:val="20"/>
                <w:szCs w:val="20"/>
              </w:rPr>
              <w:t>podanie wniesione w formie dokumentu elektronicznego powinno:</w:t>
            </w:r>
          </w:p>
          <w:p w14:paraId="50E6A8F6" w14:textId="38FEF927" w:rsidR="00177F50" w:rsidRPr="006716B5" w:rsidRDefault="006716B5" w:rsidP="00177F50">
            <w:pPr>
              <w:ind w:left="1080"/>
              <w:rPr>
                <w:rFonts w:ascii="Verdana" w:hAnsi="Verdana"/>
                <w:sz w:val="20"/>
                <w:szCs w:val="20"/>
              </w:rPr>
            </w:pPr>
            <w:r w:rsidRPr="006716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77F50" w:rsidRPr="006716B5">
              <w:rPr>
                <w:rFonts w:ascii="Verdana" w:hAnsi="Verdana"/>
                <w:sz w:val="20"/>
                <w:szCs w:val="20"/>
              </w:rPr>
              <w:t>być opatrzone kwalifikowanym podpisem elektronicznym, podpisem</w:t>
            </w:r>
            <w:r w:rsidRPr="006716B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BECC3C8" w14:textId="7C89868D" w:rsidR="00177F50" w:rsidRPr="006716B5" w:rsidRDefault="006716B5" w:rsidP="00177F50">
            <w:pPr>
              <w:ind w:left="1080"/>
              <w:rPr>
                <w:rFonts w:ascii="Verdana" w:hAnsi="Verdana"/>
                <w:sz w:val="20"/>
                <w:szCs w:val="20"/>
              </w:rPr>
            </w:pPr>
            <w:r w:rsidRPr="006716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77F50" w:rsidRPr="006716B5">
              <w:rPr>
                <w:rFonts w:ascii="Verdana" w:hAnsi="Verdana"/>
                <w:sz w:val="20"/>
                <w:szCs w:val="20"/>
              </w:rPr>
              <w:t xml:space="preserve">zaufanym albo podpisem osobistym, lub uwierzytelniane w sposób </w:t>
            </w:r>
          </w:p>
          <w:p w14:paraId="051F950B" w14:textId="4F29732D" w:rsidR="00177F50" w:rsidRPr="006716B5" w:rsidRDefault="006716B5" w:rsidP="00177F50">
            <w:pPr>
              <w:ind w:left="1080"/>
              <w:rPr>
                <w:rFonts w:ascii="Verdana" w:hAnsi="Verdana"/>
                <w:sz w:val="20"/>
                <w:szCs w:val="20"/>
              </w:rPr>
            </w:pPr>
            <w:r w:rsidRPr="006716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77F50" w:rsidRPr="006716B5">
              <w:rPr>
                <w:rFonts w:ascii="Verdana" w:hAnsi="Verdana"/>
                <w:sz w:val="20"/>
                <w:szCs w:val="20"/>
              </w:rPr>
              <w:t>zapewniający możliwość potwierdzenia pochodzenia i integralności</w:t>
            </w:r>
            <w:r w:rsidRPr="006716B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7A5821E" w14:textId="6706B3B0" w:rsidR="00177F50" w:rsidRPr="006716B5" w:rsidRDefault="006716B5" w:rsidP="00177F50">
            <w:pPr>
              <w:ind w:left="1080"/>
              <w:rPr>
                <w:rFonts w:ascii="Verdana" w:hAnsi="Verdana"/>
                <w:sz w:val="20"/>
                <w:szCs w:val="20"/>
              </w:rPr>
            </w:pPr>
            <w:r w:rsidRPr="006716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77F50" w:rsidRPr="006716B5">
              <w:rPr>
                <w:rFonts w:ascii="Verdana" w:hAnsi="Verdana"/>
                <w:sz w:val="20"/>
                <w:szCs w:val="20"/>
              </w:rPr>
              <w:t>weryfikowanych danych w postaci elektronicznej oraz zawierać adres</w:t>
            </w:r>
            <w:r w:rsidRPr="006716B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37D7871" w14:textId="2FD3B240" w:rsidR="00177F50" w:rsidRPr="006716B5" w:rsidRDefault="006716B5" w:rsidP="00177F50">
            <w:pPr>
              <w:ind w:left="108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716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77F50" w:rsidRPr="006716B5">
              <w:rPr>
                <w:rFonts w:ascii="Verdana" w:hAnsi="Verdana"/>
                <w:sz w:val="20"/>
                <w:szCs w:val="20"/>
              </w:rPr>
              <w:t>elektroniczny wnoszącego podanie.</w:t>
            </w:r>
            <w:r w:rsidR="00177F50" w:rsidRPr="006716B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4F823BBA" w14:textId="686DE344" w:rsidR="00177F50" w:rsidRPr="006716B5" w:rsidRDefault="006716B5" w:rsidP="00177F50">
            <w:pPr>
              <w:ind w:left="108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716B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177F50" w:rsidRPr="006716B5">
              <w:rPr>
                <w:rFonts w:ascii="Verdana" w:hAnsi="Verdana"/>
                <w:b/>
                <w:bCs/>
                <w:sz w:val="20"/>
                <w:szCs w:val="20"/>
              </w:rPr>
              <w:t xml:space="preserve">Adres Elektronicznej Skrzynki Podawczej na platformie </w:t>
            </w:r>
            <w:proofErr w:type="spellStart"/>
            <w:r w:rsidR="00177F50" w:rsidRPr="006716B5">
              <w:rPr>
                <w:rFonts w:ascii="Verdana" w:hAnsi="Verdana"/>
                <w:b/>
                <w:bCs/>
                <w:sz w:val="20"/>
                <w:szCs w:val="20"/>
              </w:rPr>
              <w:t>ePUAP</w:t>
            </w:r>
            <w:proofErr w:type="spellEnd"/>
            <w:r w:rsidR="00177F50" w:rsidRPr="006716B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6716B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523A1CA5" w14:textId="3D20C358" w:rsidR="00177F50" w:rsidRPr="006716B5" w:rsidRDefault="006716B5" w:rsidP="00177F50">
            <w:pPr>
              <w:ind w:left="70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716B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177F50" w:rsidRPr="006716B5">
              <w:rPr>
                <w:rFonts w:ascii="Verdana" w:hAnsi="Verdana"/>
                <w:b/>
                <w:bCs/>
                <w:sz w:val="20"/>
                <w:szCs w:val="20"/>
              </w:rPr>
              <w:t>/0398dqqqoz/skrytka</w:t>
            </w:r>
          </w:p>
          <w:p w14:paraId="7DE1A34B" w14:textId="3FEF50E3" w:rsidR="00D64A83" w:rsidRPr="006716B5" w:rsidRDefault="00D64A83" w:rsidP="00177F50">
            <w:pPr>
              <w:tabs>
                <w:tab w:val="left" w:pos="972"/>
              </w:tabs>
              <w:ind w:left="972"/>
              <w:jc w:val="both"/>
              <w:rPr>
                <w:rFonts w:ascii="Verdana" w:hAnsi="Verdana"/>
              </w:rPr>
            </w:pPr>
          </w:p>
        </w:tc>
      </w:tr>
      <w:tr w:rsidR="00D64A83" w:rsidRPr="006716B5" w14:paraId="659F7340" w14:textId="77777777">
        <w:tc>
          <w:tcPr>
            <w:tcW w:w="9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2D0C4AB" w14:textId="77777777" w:rsidR="00D64A83" w:rsidRPr="006716B5" w:rsidRDefault="006A3F7F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b/>
              </w:rPr>
            </w:pPr>
            <w:r w:rsidRPr="006716B5">
              <w:rPr>
                <w:rFonts w:ascii="Verdana" w:hAnsi="Verdana"/>
                <w:b/>
              </w:rPr>
              <w:t>Termin</w:t>
            </w:r>
            <w:r w:rsidR="0014299D" w:rsidRPr="006716B5">
              <w:rPr>
                <w:rFonts w:ascii="Verdana" w:hAnsi="Verdana"/>
                <w:b/>
              </w:rPr>
              <w:t xml:space="preserve"> załatwienia sprawy:</w:t>
            </w:r>
          </w:p>
          <w:p w14:paraId="6E158A38" w14:textId="11DF7834" w:rsidR="00D64A83" w:rsidRPr="006716B5" w:rsidRDefault="0014299D">
            <w:pPr>
              <w:ind w:left="426"/>
              <w:jc w:val="both"/>
              <w:rPr>
                <w:rFonts w:ascii="Verdana" w:hAnsi="Verdana"/>
                <w:sz w:val="20"/>
              </w:rPr>
            </w:pPr>
            <w:r w:rsidRPr="006716B5">
              <w:rPr>
                <w:rFonts w:ascii="Verdana" w:hAnsi="Verdana"/>
                <w:sz w:val="20"/>
              </w:rPr>
              <w:t>Bez zbędnej zwłoki, jednakże nie później niż w ciągu 1 miesiąca od dnia złożenia</w:t>
            </w:r>
            <w:r w:rsidR="006716B5" w:rsidRPr="006716B5">
              <w:rPr>
                <w:rFonts w:ascii="Verdana" w:hAnsi="Verdana"/>
                <w:sz w:val="20"/>
              </w:rPr>
              <w:t xml:space="preserve"> </w:t>
            </w:r>
          </w:p>
          <w:p w14:paraId="4B6465BA" w14:textId="77777777" w:rsidR="00D64A83" w:rsidRPr="006716B5" w:rsidRDefault="0014299D">
            <w:pPr>
              <w:ind w:left="426"/>
              <w:jc w:val="both"/>
              <w:rPr>
                <w:rFonts w:ascii="Verdana" w:hAnsi="Verdana"/>
                <w:sz w:val="20"/>
              </w:rPr>
            </w:pPr>
            <w:r w:rsidRPr="006716B5">
              <w:rPr>
                <w:rFonts w:ascii="Verdana" w:hAnsi="Verdana"/>
                <w:sz w:val="20"/>
              </w:rPr>
              <w:t>wymaganych dokumentów.</w:t>
            </w:r>
          </w:p>
        </w:tc>
      </w:tr>
      <w:tr w:rsidR="00D64A83" w:rsidRPr="006716B5" w14:paraId="03244F95" w14:textId="77777777">
        <w:trPr>
          <w:trHeight w:val="819"/>
        </w:trPr>
        <w:tc>
          <w:tcPr>
            <w:tcW w:w="9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115408F" w14:textId="77777777" w:rsidR="00D64A83" w:rsidRPr="006716B5" w:rsidRDefault="0014299D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b/>
              </w:rPr>
            </w:pPr>
            <w:r w:rsidRPr="006716B5">
              <w:rPr>
                <w:rFonts w:ascii="Verdana" w:hAnsi="Verdana"/>
                <w:b/>
              </w:rPr>
              <w:t xml:space="preserve">Tryb Odwoławczy </w:t>
            </w:r>
          </w:p>
          <w:p w14:paraId="175A6D6B" w14:textId="77777777" w:rsidR="00D64A83" w:rsidRPr="006716B5" w:rsidRDefault="0014299D">
            <w:pPr>
              <w:ind w:left="720"/>
              <w:rPr>
                <w:rFonts w:ascii="Verdana" w:hAnsi="Verdana"/>
                <w:bCs/>
                <w:sz w:val="20"/>
                <w:szCs w:val="20"/>
              </w:rPr>
            </w:pPr>
            <w:r w:rsidRPr="006716B5">
              <w:rPr>
                <w:rFonts w:ascii="Verdana" w:hAnsi="Verdana"/>
                <w:bCs/>
                <w:sz w:val="20"/>
                <w:szCs w:val="20"/>
              </w:rPr>
              <w:t xml:space="preserve">Nie dotyczy; postępowanie kończy wydana informacja, która nie podlega odwołaniu. </w:t>
            </w:r>
          </w:p>
        </w:tc>
      </w:tr>
      <w:tr w:rsidR="00D64A83" w:rsidRPr="006716B5" w14:paraId="4EF765BA" w14:textId="77777777">
        <w:trPr>
          <w:trHeight w:val="991"/>
        </w:trPr>
        <w:tc>
          <w:tcPr>
            <w:tcW w:w="9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0DB2F7" w14:textId="77777777" w:rsidR="00D64A83" w:rsidRPr="006716B5" w:rsidRDefault="0014299D">
            <w:pPr>
              <w:numPr>
                <w:ilvl w:val="0"/>
                <w:numId w:val="6"/>
              </w:numPr>
              <w:ind w:hanging="108"/>
              <w:rPr>
                <w:rFonts w:ascii="Verdana" w:hAnsi="Verdana"/>
                <w:b/>
              </w:rPr>
            </w:pPr>
            <w:r w:rsidRPr="006716B5">
              <w:rPr>
                <w:rFonts w:ascii="Verdana" w:hAnsi="Verdana"/>
                <w:b/>
              </w:rPr>
              <w:lastRenderedPageBreak/>
              <w:t>Uwagi:</w:t>
            </w:r>
          </w:p>
          <w:p w14:paraId="5F976B2C" w14:textId="09A3F66F" w:rsidR="00D64A83" w:rsidRPr="006716B5" w:rsidRDefault="0014299D" w:rsidP="006A3F7F">
            <w:pPr>
              <w:ind w:left="432"/>
              <w:rPr>
                <w:rFonts w:ascii="Verdana" w:hAnsi="Verdana"/>
                <w:sz w:val="20"/>
                <w:szCs w:val="20"/>
              </w:rPr>
            </w:pPr>
            <w:r w:rsidRPr="006716B5">
              <w:rPr>
                <w:rFonts w:ascii="Verdana" w:hAnsi="Verdana"/>
                <w:sz w:val="20"/>
                <w:szCs w:val="20"/>
              </w:rPr>
              <w:t xml:space="preserve">Zgodnie z art.2 ust.1 ustawy </w:t>
            </w:r>
            <w:r w:rsidRPr="006716B5">
              <w:rPr>
                <w:rFonts w:ascii="Verdana" w:hAnsi="Verdana"/>
                <w:sz w:val="20"/>
              </w:rPr>
              <w:t>o ochronie gruntów rolnych i leśnych (Dz. U. z 20</w:t>
            </w:r>
            <w:r w:rsidR="002C028D" w:rsidRPr="006716B5">
              <w:rPr>
                <w:rFonts w:ascii="Verdana" w:hAnsi="Verdana"/>
                <w:sz w:val="20"/>
              </w:rPr>
              <w:t>17</w:t>
            </w:r>
            <w:r w:rsidRPr="006716B5">
              <w:rPr>
                <w:rFonts w:ascii="Verdana" w:hAnsi="Verdana"/>
                <w:sz w:val="20"/>
              </w:rPr>
              <w:t xml:space="preserve">r. poz. </w:t>
            </w:r>
            <w:r w:rsidR="002C028D" w:rsidRPr="006716B5">
              <w:rPr>
                <w:rFonts w:ascii="Verdana" w:hAnsi="Verdana"/>
                <w:sz w:val="20"/>
              </w:rPr>
              <w:t>1161</w:t>
            </w:r>
            <w:r w:rsidRPr="006716B5">
              <w:rPr>
                <w:rFonts w:ascii="Verdana" w:hAnsi="Verdana"/>
                <w:sz w:val="20"/>
              </w:rPr>
              <w:t xml:space="preserve"> z </w:t>
            </w:r>
            <w:proofErr w:type="spellStart"/>
            <w:r w:rsidRPr="006716B5">
              <w:rPr>
                <w:rFonts w:ascii="Verdana" w:hAnsi="Verdana"/>
                <w:sz w:val="20"/>
              </w:rPr>
              <w:t>późn</w:t>
            </w:r>
            <w:proofErr w:type="spellEnd"/>
            <w:r w:rsidRPr="006716B5">
              <w:rPr>
                <w:rFonts w:ascii="Verdana" w:hAnsi="Verdana"/>
                <w:sz w:val="20"/>
              </w:rPr>
              <w:t>. zm.) g</w:t>
            </w:r>
            <w:r w:rsidRPr="006716B5">
              <w:rPr>
                <w:rFonts w:ascii="Verdana" w:hAnsi="Verdana"/>
                <w:sz w:val="20"/>
                <w:szCs w:val="20"/>
              </w:rPr>
              <w:t>runtami rolnymi, w rozumieniu ustawy są grunty:</w:t>
            </w:r>
            <w:r w:rsidRPr="006716B5">
              <w:rPr>
                <w:rFonts w:ascii="Verdana" w:hAnsi="Verdana"/>
                <w:sz w:val="20"/>
                <w:szCs w:val="20"/>
              </w:rPr>
              <w:br/>
              <w:t>1)określone w ewidencji gruntów jako użytki rolne;</w:t>
            </w:r>
            <w:r w:rsidRPr="006716B5">
              <w:rPr>
                <w:rFonts w:ascii="Verdana" w:hAnsi="Verdana"/>
                <w:sz w:val="20"/>
                <w:szCs w:val="20"/>
              </w:rPr>
              <w:br/>
              <w:t>2) pod stawami rybnymi i innymi zbiornikami wodnymi, służącymi wyłącznie dla potrzeb rolnictwa;</w:t>
            </w:r>
            <w:r w:rsidRPr="006716B5">
              <w:rPr>
                <w:rFonts w:ascii="Verdana" w:hAnsi="Verdana"/>
                <w:sz w:val="20"/>
                <w:szCs w:val="20"/>
              </w:rPr>
              <w:br/>
              <w:t>3) pod wchodzącymi w skład gospodarstw rolnych budynkami mieszkalnymi oraz innymi budynkami i urządzeniami służącymi wyłącznie produkcji rolniczej oraz przetwórstwu rolno-spożywczemu;</w:t>
            </w:r>
            <w:r w:rsidRPr="006716B5">
              <w:rPr>
                <w:rFonts w:ascii="Verdana" w:hAnsi="Verdana"/>
                <w:sz w:val="20"/>
                <w:szCs w:val="20"/>
              </w:rPr>
              <w:br/>
              <w:t>4) pod budynkami i urządzeniami służącymi bezpośrednio do produkcji rolniczej uznanej za dział specjalny, stosownie do przepisów o podatku dochodowym od osób fizycznych i podatku dochodowym od osób prawnych;</w:t>
            </w:r>
            <w:r w:rsidRPr="006716B5">
              <w:rPr>
                <w:rFonts w:ascii="Verdana" w:hAnsi="Verdana"/>
                <w:sz w:val="20"/>
                <w:szCs w:val="20"/>
              </w:rPr>
              <w:br/>
              <w:t xml:space="preserve">5) parków wiejskich oraz pod </w:t>
            </w:r>
            <w:proofErr w:type="spellStart"/>
            <w:r w:rsidRPr="006716B5">
              <w:rPr>
                <w:rFonts w:ascii="Verdana" w:hAnsi="Verdana"/>
                <w:sz w:val="20"/>
                <w:szCs w:val="20"/>
              </w:rPr>
              <w:t>zadrzewieniami</w:t>
            </w:r>
            <w:proofErr w:type="spellEnd"/>
            <w:r w:rsidRPr="006716B5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6716B5">
              <w:rPr>
                <w:rFonts w:ascii="Verdana" w:hAnsi="Verdana"/>
                <w:sz w:val="20"/>
                <w:szCs w:val="20"/>
              </w:rPr>
              <w:t>zakrzewieniami</w:t>
            </w:r>
            <w:proofErr w:type="spellEnd"/>
            <w:r w:rsidRPr="006716B5">
              <w:rPr>
                <w:rFonts w:ascii="Verdana" w:hAnsi="Verdana"/>
                <w:sz w:val="20"/>
                <w:szCs w:val="20"/>
              </w:rPr>
              <w:t xml:space="preserve"> śródpolnymi, w tym również pod pasami przeciwwietrznymi i urządzeniami przeciwerozyjnymi;</w:t>
            </w:r>
            <w:r w:rsidRPr="006716B5">
              <w:rPr>
                <w:rFonts w:ascii="Verdana" w:hAnsi="Verdana"/>
                <w:sz w:val="20"/>
                <w:szCs w:val="20"/>
              </w:rPr>
              <w:br/>
              <w:t>6)rodzinnych ogrodów działkowych i ogrodów botanicznych;</w:t>
            </w:r>
            <w:r w:rsidRPr="006716B5">
              <w:rPr>
                <w:rFonts w:ascii="Verdana" w:hAnsi="Verdana"/>
                <w:sz w:val="20"/>
                <w:szCs w:val="20"/>
              </w:rPr>
              <w:br/>
              <w:t>7)pod urządzeniami: melioracji wodnych, przeciwpowodziowych i przeciwpożarowych, zaopatrzenia rolnictwa w wodę, kanalizacji oraz utylizacji ścieków i odpadów dla potrzeb rolnictwa i mieszkańców wsi;</w:t>
            </w:r>
            <w:r w:rsidRPr="006716B5">
              <w:rPr>
                <w:rFonts w:ascii="Verdana" w:hAnsi="Verdana"/>
                <w:sz w:val="20"/>
                <w:szCs w:val="20"/>
              </w:rPr>
              <w:br/>
              <w:t>8)zrekultywowane dla potrzeb rolnictwa;</w:t>
            </w:r>
            <w:r w:rsidRPr="006716B5">
              <w:rPr>
                <w:rFonts w:ascii="Verdana" w:hAnsi="Verdana"/>
                <w:sz w:val="20"/>
                <w:szCs w:val="20"/>
              </w:rPr>
              <w:br/>
              <w:t>9)torfowisk i oczek wodnych;</w:t>
            </w:r>
            <w:r w:rsidRPr="006716B5">
              <w:rPr>
                <w:rFonts w:ascii="Verdana" w:hAnsi="Verdana"/>
                <w:sz w:val="20"/>
                <w:szCs w:val="20"/>
              </w:rPr>
              <w:br/>
              <w:t>10) pod drogami dojazdowymi do gruntów rolnych.</w:t>
            </w:r>
            <w:r w:rsidRPr="006716B5">
              <w:rPr>
                <w:rFonts w:ascii="Verdana" w:hAnsi="Verdana"/>
                <w:sz w:val="20"/>
                <w:szCs w:val="20"/>
              </w:rPr>
              <w:br/>
            </w:r>
            <w:r w:rsidR="006A3F7F" w:rsidRPr="006716B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16B5">
              <w:rPr>
                <w:rFonts w:ascii="Verdana" w:hAnsi="Verdana"/>
                <w:sz w:val="20"/>
                <w:szCs w:val="20"/>
              </w:rPr>
              <w:t>Zgodnie</w:t>
            </w:r>
            <w:r w:rsidR="006716B5" w:rsidRPr="006716B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16B5">
              <w:rPr>
                <w:rFonts w:ascii="Verdana" w:hAnsi="Verdana"/>
                <w:sz w:val="20"/>
                <w:szCs w:val="20"/>
              </w:rPr>
              <w:t>z art. 5 ust 1 jeżeli przepisy niniejszej ustawy nie stanowią inaczej, właściwym w sprawach ochrony gruntów rolnych jest starosta, a gruntów leśnych - dyrektor regionalnej dyrekcji Lasów Państwowych, z wyjątkiem obszarów parków narodowych, gdzie właściwym jest dyrektor parku.</w:t>
            </w:r>
            <w:r w:rsidRPr="006716B5">
              <w:rPr>
                <w:rFonts w:ascii="Verdana" w:hAnsi="Verdana"/>
                <w:sz w:val="20"/>
                <w:szCs w:val="20"/>
              </w:rPr>
              <w:br/>
              <w:t>Zadania starosty, o których mowa w ustawie, są zadaniami z zakresu administracji rządowej.</w:t>
            </w:r>
            <w:r w:rsidRPr="006716B5">
              <w:rPr>
                <w:rFonts w:ascii="Verdana" w:hAnsi="Verdana"/>
                <w:sz w:val="20"/>
                <w:szCs w:val="20"/>
              </w:rPr>
              <w:br/>
            </w:r>
            <w:r w:rsidR="006A3F7F" w:rsidRPr="006716B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16B5">
              <w:rPr>
                <w:rFonts w:ascii="Verdana" w:hAnsi="Verdana"/>
                <w:sz w:val="20"/>
                <w:szCs w:val="20"/>
              </w:rPr>
              <w:t>Zgodnie z art. 4 pkt 11 wyłączenie gruntów z produkcji - rozumie się przez to rozpoczęcie innego niż rolnicze lub leśne użytkowanie gruntów; nie uważa się za wyłączenie z produkcji gruntów, o których mowa w art. 2 ust.1 pkt 3 , jeżeli przerwa w rolniczym użytkowaniu tych obiektów jest spowodowana zmianą kierunków produkcji rolniczej i trwa nie dłużej niż 5 lat;</w:t>
            </w:r>
          </w:p>
        </w:tc>
      </w:tr>
    </w:tbl>
    <w:p w14:paraId="04067C3F" w14:textId="77777777" w:rsidR="00F871A6" w:rsidRPr="006716B5" w:rsidRDefault="00F871A6">
      <w:pPr>
        <w:rPr>
          <w:rFonts w:ascii="Verdana" w:hAnsi="Verdana"/>
          <w:sz w:val="20"/>
          <w:szCs w:val="20"/>
        </w:rPr>
      </w:pPr>
    </w:p>
    <w:p w14:paraId="323B104B" w14:textId="159FDDD2" w:rsidR="00D64A83" w:rsidRPr="006716B5" w:rsidRDefault="00D64A83">
      <w:pPr>
        <w:pStyle w:val="Tekstprzypisudolnego"/>
        <w:spacing w:before="120"/>
        <w:rPr>
          <w:rFonts w:ascii="Verdana" w:hAnsi="Verdana"/>
        </w:rPr>
      </w:pPr>
    </w:p>
    <w:sectPr w:rsidR="00D64A83" w:rsidRPr="006716B5" w:rsidSect="00D64A83">
      <w:footerReference w:type="default" r:id="rId14"/>
      <w:pgSz w:w="11906" w:h="16838"/>
      <w:pgMar w:top="1258" w:right="851" w:bottom="1418" w:left="1418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526D5" w14:textId="77777777" w:rsidR="00DD0FFC" w:rsidRDefault="00DD0FFC" w:rsidP="00D64A83">
      <w:r>
        <w:separator/>
      </w:r>
    </w:p>
  </w:endnote>
  <w:endnote w:type="continuationSeparator" w:id="0">
    <w:p w14:paraId="0667038F" w14:textId="77777777" w:rsidR="00DD0FFC" w:rsidRDefault="00DD0FFC" w:rsidP="00D6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1D93" w14:textId="77777777" w:rsidR="00D64A83" w:rsidRDefault="0014299D">
    <w:pPr>
      <w:pStyle w:val="Stopka1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Starostwo Powiatowe w Brzesku</w:t>
    </w:r>
  </w:p>
  <w:p w14:paraId="01694EBF" w14:textId="77777777" w:rsidR="00D64A83" w:rsidRDefault="0014299D">
    <w:pPr>
      <w:pStyle w:val="Stopka1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32-800 Brzesko; ul. Głowackiego 51; tel. </w:t>
    </w:r>
    <w:r w:rsidR="004539DF">
      <w:rPr>
        <w:rFonts w:ascii="Verdana" w:hAnsi="Verdana"/>
        <w:sz w:val="16"/>
        <w:szCs w:val="16"/>
      </w:rPr>
      <w:t xml:space="preserve">(14) </w:t>
    </w:r>
    <w:r w:rsidR="00F871A6">
      <w:rPr>
        <w:rFonts w:ascii="Verdana" w:hAnsi="Verdana"/>
        <w:sz w:val="16"/>
        <w:szCs w:val="16"/>
      </w:rPr>
      <w:t>66 33 111</w:t>
    </w:r>
    <w:r>
      <w:rPr>
        <w:rFonts w:ascii="Verdana" w:hAnsi="Verdana"/>
        <w:sz w:val="16"/>
        <w:szCs w:val="16"/>
      </w:rPr>
      <w:t xml:space="preserve"> www.powiatbrzeski.pl; e-mail: sp@powiatbrzeski.pl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8E516" w14:textId="77777777" w:rsidR="00DD0FFC" w:rsidRDefault="00DD0FFC" w:rsidP="00D64A83">
      <w:r>
        <w:separator/>
      </w:r>
    </w:p>
  </w:footnote>
  <w:footnote w:type="continuationSeparator" w:id="0">
    <w:p w14:paraId="573C9BC1" w14:textId="77777777" w:rsidR="00DD0FFC" w:rsidRDefault="00DD0FFC" w:rsidP="00D64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B3299"/>
    <w:multiLevelType w:val="multilevel"/>
    <w:tmpl w:val="85301CD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C2CC9"/>
    <w:multiLevelType w:val="hybridMultilevel"/>
    <w:tmpl w:val="5796701A"/>
    <w:lvl w:ilvl="0" w:tplc="39D6144C">
      <w:start w:val="1"/>
      <w:numFmt w:val="decimal"/>
      <w:lvlText w:val="%1)"/>
      <w:lvlJc w:val="left"/>
      <w:pPr>
        <w:ind w:left="1680" w:hanging="60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A62BE4"/>
    <w:multiLevelType w:val="multilevel"/>
    <w:tmpl w:val="B3F0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861575"/>
    <w:multiLevelType w:val="multilevel"/>
    <w:tmpl w:val="C7A80D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66254B"/>
    <w:multiLevelType w:val="hybridMultilevel"/>
    <w:tmpl w:val="AA38B9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17591"/>
    <w:multiLevelType w:val="multilevel"/>
    <w:tmpl w:val="24BA3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45FB7"/>
    <w:multiLevelType w:val="multilevel"/>
    <w:tmpl w:val="7E8E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7E009B"/>
    <w:multiLevelType w:val="multilevel"/>
    <w:tmpl w:val="EF8A11F0"/>
    <w:lvl w:ilvl="0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59678A"/>
    <w:multiLevelType w:val="multilevel"/>
    <w:tmpl w:val="C8167D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D5654F5"/>
    <w:multiLevelType w:val="multilevel"/>
    <w:tmpl w:val="00EA8212"/>
    <w:lvl w:ilvl="0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B5416B4"/>
    <w:multiLevelType w:val="multilevel"/>
    <w:tmpl w:val="EAA6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A83"/>
    <w:rsid w:val="00004CBA"/>
    <w:rsid w:val="00011A03"/>
    <w:rsid w:val="000217A8"/>
    <w:rsid w:val="000317E3"/>
    <w:rsid w:val="000A1F78"/>
    <w:rsid w:val="0014299D"/>
    <w:rsid w:val="00177F50"/>
    <w:rsid w:val="001F1891"/>
    <w:rsid w:val="001F2AD5"/>
    <w:rsid w:val="002B7D34"/>
    <w:rsid w:val="002C028D"/>
    <w:rsid w:val="00320E79"/>
    <w:rsid w:val="003B0D61"/>
    <w:rsid w:val="003E0096"/>
    <w:rsid w:val="003F49DD"/>
    <w:rsid w:val="004539DF"/>
    <w:rsid w:val="0046072A"/>
    <w:rsid w:val="004E2699"/>
    <w:rsid w:val="00502146"/>
    <w:rsid w:val="00564705"/>
    <w:rsid w:val="005B1CCB"/>
    <w:rsid w:val="005B5B9F"/>
    <w:rsid w:val="00664D16"/>
    <w:rsid w:val="006716B5"/>
    <w:rsid w:val="00691F12"/>
    <w:rsid w:val="006A3F7F"/>
    <w:rsid w:val="00736467"/>
    <w:rsid w:val="0076318D"/>
    <w:rsid w:val="00773641"/>
    <w:rsid w:val="007B68D7"/>
    <w:rsid w:val="00915CBB"/>
    <w:rsid w:val="00916E1D"/>
    <w:rsid w:val="00933084"/>
    <w:rsid w:val="009A1D68"/>
    <w:rsid w:val="009B5E56"/>
    <w:rsid w:val="009F0B86"/>
    <w:rsid w:val="00B05B08"/>
    <w:rsid w:val="00B05E17"/>
    <w:rsid w:val="00B769A4"/>
    <w:rsid w:val="00BE0131"/>
    <w:rsid w:val="00C66FC0"/>
    <w:rsid w:val="00CA6A69"/>
    <w:rsid w:val="00D15933"/>
    <w:rsid w:val="00D15E3C"/>
    <w:rsid w:val="00D64A83"/>
    <w:rsid w:val="00D74EFE"/>
    <w:rsid w:val="00D85255"/>
    <w:rsid w:val="00DC5CEE"/>
    <w:rsid w:val="00DD0FFC"/>
    <w:rsid w:val="00DD17D8"/>
    <w:rsid w:val="00E13865"/>
    <w:rsid w:val="00ED145F"/>
    <w:rsid w:val="00F339C4"/>
    <w:rsid w:val="00F8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54D410F"/>
  <w15:docId w15:val="{2F4AA0E5-0596-4A43-A0A8-BDD2946F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06C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2C53B9"/>
    <w:pPr>
      <w:keepNext/>
      <w:jc w:val="center"/>
      <w:outlineLvl w:val="0"/>
    </w:pPr>
    <w:rPr>
      <w:rFonts w:ascii="Arial" w:hAnsi="Arial"/>
      <w:b/>
      <w:szCs w:val="20"/>
    </w:rPr>
  </w:style>
  <w:style w:type="paragraph" w:customStyle="1" w:styleId="Nagwek21">
    <w:name w:val="Nagłówek 21"/>
    <w:basedOn w:val="Normalny"/>
    <w:qFormat/>
    <w:rsid w:val="002C53B9"/>
    <w:pPr>
      <w:keepNext/>
      <w:outlineLvl w:val="1"/>
    </w:pPr>
    <w:rPr>
      <w:rFonts w:ascii="Arial" w:hAnsi="Arial"/>
      <w:b/>
      <w:szCs w:val="20"/>
    </w:rPr>
  </w:style>
  <w:style w:type="character" w:customStyle="1" w:styleId="czeinternetowe">
    <w:name w:val="Łącze internetowe"/>
    <w:rsid w:val="009A1639"/>
    <w:rPr>
      <w:color w:val="0000FF"/>
      <w:u w:val="single"/>
    </w:rPr>
  </w:style>
  <w:style w:type="character" w:customStyle="1" w:styleId="ListLabel1">
    <w:name w:val="ListLabel 1"/>
    <w:qFormat/>
    <w:rsid w:val="00D64A83"/>
    <w:rPr>
      <w:rFonts w:cs="Courier New"/>
    </w:rPr>
  </w:style>
  <w:style w:type="character" w:customStyle="1" w:styleId="ListLabel2">
    <w:name w:val="ListLabel 2"/>
    <w:qFormat/>
    <w:rsid w:val="00D64A83"/>
    <w:rPr>
      <w:rFonts w:cs="Courier New"/>
    </w:rPr>
  </w:style>
  <w:style w:type="character" w:customStyle="1" w:styleId="ListLabel3">
    <w:name w:val="ListLabel 3"/>
    <w:qFormat/>
    <w:rsid w:val="00D64A83"/>
    <w:rPr>
      <w:rFonts w:cs="Courier New"/>
    </w:rPr>
  </w:style>
  <w:style w:type="character" w:customStyle="1" w:styleId="ListLabel4">
    <w:name w:val="ListLabel 4"/>
    <w:qFormat/>
    <w:rsid w:val="00D64A83"/>
    <w:rPr>
      <w:rFonts w:cs="Courier New"/>
    </w:rPr>
  </w:style>
  <w:style w:type="character" w:customStyle="1" w:styleId="ListLabel5">
    <w:name w:val="ListLabel 5"/>
    <w:qFormat/>
    <w:rsid w:val="00D64A83"/>
    <w:rPr>
      <w:rFonts w:cs="Courier New"/>
    </w:rPr>
  </w:style>
  <w:style w:type="character" w:customStyle="1" w:styleId="ListLabel6">
    <w:name w:val="ListLabel 6"/>
    <w:qFormat/>
    <w:rsid w:val="00D64A83"/>
    <w:rPr>
      <w:rFonts w:cs="Courier New"/>
    </w:rPr>
  </w:style>
  <w:style w:type="character" w:customStyle="1" w:styleId="ListLabel7">
    <w:name w:val="ListLabel 7"/>
    <w:qFormat/>
    <w:rsid w:val="00D64A83"/>
    <w:rPr>
      <w:rFonts w:cs="Courier New"/>
    </w:rPr>
  </w:style>
  <w:style w:type="character" w:customStyle="1" w:styleId="ListLabel8">
    <w:name w:val="ListLabel 8"/>
    <w:qFormat/>
    <w:rsid w:val="00D64A83"/>
    <w:rPr>
      <w:rFonts w:cs="Courier New"/>
    </w:rPr>
  </w:style>
  <w:style w:type="character" w:customStyle="1" w:styleId="ListLabel9">
    <w:name w:val="ListLabel 9"/>
    <w:qFormat/>
    <w:rsid w:val="00D64A83"/>
    <w:rPr>
      <w:rFonts w:cs="Courier New"/>
    </w:rPr>
  </w:style>
  <w:style w:type="character" w:customStyle="1" w:styleId="ListLabel10">
    <w:name w:val="ListLabel 10"/>
    <w:qFormat/>
    <w:rsid w:val="00D64A83"/>
    <w:rPr>
      <w:rFonts w:cs="Courier New"/>
    </w:rPr>
  </w:style>
  <w:style w:type="character" w:customStyle="1" w:styleId="ListLabel11">
    <w:name w:val="ListLabel 11"/>
    <w:qFormat/>
    <w:rsid w:val="00D64A83"/>
    <w:rPr>
      <w:rFonts w:cs="Courier New"/>
    </w:rPr>
  </w:style>
  <w:style w:type="character" w:customStyle="1" w:styleId="ListLabel12">
    <w:name w:val="ListLabel 12"/>
    <w:qFormat/>
    <w:rsid w:val="00D64A83"/>
    <w:rPr>
      <w:rFonts w:cs="Courier New"/>
    </w:rPr>
  </w:style>
  <w:style w:type="paragraph" w:styleId="Nagwek">
    <w:name w:val="header"/>
    <w:basedOn w:val="Normalny"/>
    <w:next w:val="Tekstpodstawowy"/>
    <w:qFormat/>
    <w:rsid w:val="00D64A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64A83"/>
    <w:pPr>
      <w:spacing w:after="140" w:line="288" w:lineRule="auto"/>
    </w:pPr>
  </w:style>
  <w:style w:type="paragraph" w:styleId="Lista">
    <w:name w:val="List"/>
    <w:basedOn w:val="Tekstpodstawowy"/>
    <w:rsid w:val="00D64A83"/>
    <w:rPr>
      <w:rFonts w:cs="Arial"/>
    </w:rPr>
  </w:style>
  <w:style w:type="paragraph" w:customStyle="1" w:styleId="Legenda1">
    <w:name w:val="Legenda1"/>
    <w:basedOn w:val="Normalny"/>
    <w:qFormat/>
    <w:rsid w:val="00D64A8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64A83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semiHidden/>
    <w:qFormat/>
    <w:rsid w:val="002C53B9"/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2C53B9"/>
    <w:rPr>
      <w:sz w:val="20"/>
      <w:szCs w:val="20"/>
    </w:rPr>
  </w:style>
  <w:style w:type="paragraph" w:customStyle="1" w:styleId="Stopka1">
    <w:name w:val="Stopka1"/>
    <w:basedOn w:val="Normalny"/>
    <w:rsid w:val="002C53B9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Nagwek1">
    <w:name w:val="Nagłówek1"/>
    <w:basedOn w:val="Normalny"/>
    <w:rsid w:val="00753D7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5B782A"/>
    <w:pPr>
      <w:spacing w:beforeAutospacing="1" w:afterAutospacing="1"/>
    </w:pPr>
  </w:style>
  <w:style w:type="paragraph" w:customStyle="1" w:styleId="Zawartoramki">
    <w:name w:val="Zawartość ramki"/>
    <w:basedOn w:val="Normalny"/>
    <w:qFormat/>
    <w:rsid w:val="00D64A83"/>
  </w:style>
  <w:style w:type="paragraph" w:styleId="Akapitzlist">
    <w:name w:val="List Paragraph"/>
    <w:basedOn w:val="Normalny"/>
    <w:uiPriority w:val="34"/>
    <w:qFormat/>
    <w:rsid w:val="0046072A"/>
    <w:pPr>
      <w:ind w:left="720"/>
      <w:contextualSpacing/>
    </w:pPr>
  </w:style>
  <w:style w:type="paragraph" w:styleId="Stopka">
    <w:name w:val="footer"/>
    <w:basedOn w:val="Normalny"/>
    <w:link w:val="StopkaZnak"/>
    <w:rsid w:val="00F871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71A6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0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powiatbrzeski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99EC-ECF4-4B38-9A44-568A1849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Promocja SP Brzesko</cp:lastModifiedBy>
  <cp:revision>14</cp:revision>
  <cp:lastPrinted>2017-02-15T11:41:00Z</cp:lastPrinted>
  <dcterms:created xsi:type="dcterms:W3CDTF">2019-07-25T11:46:00Z</dcterms:created>
  <dcterms:modified xsi:type="dcterms:W3CDTF">2021-01-13T09:09:00Z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