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9512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8104"/>
      </w:tblGrid>
      <w:tr w:rsidR="00B72DED" w14:paraId="5A5E9E6A" w14:textId="77777777" w:rsidTr="00BD6F51">
        <w:trPr>
          <w:trHeight w:val="8"/>
        </w:trPr>
        <w:tc>
          <w:tcPr>
            <w:tcW w:w="1408" w:type="dxa"/>
          </w:tcPr>
          <w:p w14:paraId="60A8D192" w14:textId="77777777" w:rsidR="00B72DED" w:rsidRDefault="00B72DED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 wp14:anchorId="0101B46A" wp14:editId="3972E6CD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85725</wp:posOffset>
                  </wp:positionV>
                  <wp:extent cx="509905" cy="5613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6134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7CA75A" w14:textId="77777777" w:rsidR="00B72DED" w:rsidRDefault="00B72DED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142D1552" w14:textId="77777777" w:rsidR="00B72DED" w:rsidRDefault="00B72DED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2097944D" w14:textId="77777777" w:rsidR="00B72DED" w:rsidRDefault="00B72DED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72211993" w14:textId="77777777" w:rsidR="00B72DED" w:rsidRDefault="00B72DED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7ADF00CE" w14:textId="77777777" w:rsidR="00B72DED" w:rsidRDefault="00B72DED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>
              <w:rPr>
                <w:rFonts w:ascii="Verdana" w:hAnsi="Verdana"/>
                <w:spacing w:val="-20"/>
                <w:sz w:val="16"/>
              </w:rPr>
              <w:br/>
              <w:t>w Brzesku</w:t>
            </w:r>
          </w:p>
        </w:tc>
        <w:tc>
          <w:tcPr>
            <w:tcW w:w="8104" w:type="dxa"/>
          </w:tcPr>
          <w:p w14:paraId="582EC7F6" w14:textId="77777777" w:rsidR="00B72DED" w:rsidRDefault="00B72DED" w:rsidP="006E0BE5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15B9FC37" w14:textId="77777777" w:rsidR="00B72DED" w:rsidRPr="006E0BE5" w:rsidRDefault="00B72DED" w:rsidP="006E0BE5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080D2B55" wp14:editId="7C44072F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151130</wp:posOffset>
                      </wp:positionV>
                      <wp:extent cx="850265" cy="311150"/>
                      <wp:effectExtent l="8890" t="13335" r="7620" b="889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D6887" w14:textId="77777777" w:rsidR="00B72DED" w:rsidRDefault="00B72DED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D2B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87pt;margin-top:11.9pt;width:66.95pt;height:24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" strokeweight="1pt">
                      <v:textbox>
                        <w:txbxContent>
                          <w:p w14:paraId="4EAD6887" w14:textId="77777777" w:rsidR="00B72DED" w:rsidRDefault="00B72DED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0D8746" w14:textId="77777777" w:rsidR="00B72DED" w:rsidRDefault="00B72DED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 xml:space="preserve">KARTA USŁUG NR: </w:t>
            </w:r>
          </w:p>
          <w:p w14:paraId="710B523B" w14:textId="77777777" w:rsidR="00B72DED" w:rsidRDefault="00B72DED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6E0BE5" w14:paraId="1A309AEE" w14:textId="77777777" w:rsidTr="00BD6F51">
        <w:tc>
          <w:tcPr>
            <w:tcW w:w="9512" w:type="dxa"/>
            <w:gridSpan w:val="2"/>
            <w:shd w:val="clear" w:color="auto" w:fill="C0C0C0"/>
          </w:tcPr>
          <w:p w14:paraId="7AF02172" w14:textId="77777777" w:rsidR="00DB067D" w:rsidRDefault="00DB067D">
            <w:pPr>
              <w:rPr>
                <w:rFonts w:ascii="Verdana" w:hAnsi="Verdana"/>
                <w:b/>
                <w:sz w:val="20"/>
              </w:rPr>
            </w:pPr>
          </w:p>
          <w:p w14:paraId="6940038E" w14:textId="77777777" w:rsidR="006E0BE5" w:rsidRDefault="006E0BE5" w:rsidP="00B72DED">
            <w:pPr>
              <w:ind w:left="357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Nazwa usługi:</w:t>
            </w:r>
          </w:p>
          <w:p w14:paraId="57D54337" w14:textId="77777777" w:rsidR="00A362EE" w:rsidRDefault="00A362EE">
            <w:pPr>
              <w:rPr>
                <w:rFonts w:ascii="Verdana" w:hAnsi="Verdana"/>
                <w:b/>
                <w:sz w:val="20"/>
              </w:rPr>
            </w:pPr>
          </w:p>
          <w:p w14:paraId="2B806CA6" w14:textId="1E950C47" w:rsidR="006E0BE5" w:rsidRDefault="00AA5D78">
            <w:pPr>
              <w:pStyle w:val="Nagwek2"/>
              <w:numPr>
                <w:ilvl w:val="1"/>
                <w:numId w:val="1"/>
              </w:numPr>
              <w:jc w:val="center"/>
              <w:rPr>
                <w:rFonts w:ascii="Verdana" w:hAnsi="Verdana"/>
                <w:b w:val="0"/>
                <w:sz w:val="28"/>
              </w:rPr>
            </w:pPr>
            <w:r>
              <w:rPr>
                <w:rFonts w:ascii="Verdana" w:hAnsi="Verdana"/>
                <w:b w:val="0"/>
                <w:sz w:val="28"/>
              </w:rPr>
              <w:t>Zgłoszenie zmian</w:t>
            </w:r>
            <w:r w:rsidR="007C7135">
              <w:rPr>
                <w:rFonts w:ascii="Verdana" w:hAnsi="Verdana"/>
                <w:b w:val="0"/>
                <w:sz w:val="28"/>
              </w:rPr>
              <w:t>y</w:t>
            </w:r>
            <w:r>
              <w:rPr>
                <w:rFonts w:ascii="Verdana" w:hAnsi="Verdana"/>
                <w:b w:val="0"/>
                <w:sz w:val="28"/>
              </w:rPr>
              <w:t xml:space="preserve"> danych zawartych w dowodzie rejestracyjnym</w:t>
            </w:r>
          </w:p>
          <w:p w14:paraId="78D4E3B5" w14:textId="77777777" w:rsidR="00A362EE" w:rsidRPr="00A362EE" w:rsidRDefault="00A362EE" w:rsidP="00A362EE"/>
        </w:tc>
      </w:tr>
      <w:tr w:rsidR="006E0BE5" w:rsidRPr="00E237DE" w14:paraId="287E99BA" w14:textId="77777777" w:rsidTr="00BD6F51">
        <w:trPr>
          <w:trHeight w:val="2336"/>
        </w:trPr>
        <w:tc>
          <w:tcPr>
            <w:tcW w:w="9512" w:type="dxa"/>
            <w:gridSpan w:val="2"/>
          </w:tcPr>
          <w:p w14:paraId="55B45FD2" w14:textId="77777777" w:rsidR="00730442" w:rsidRPr="00E237DE" w:rsidRDefault="00730442" w:rsidP="00DB067D">
            <w:pPr>
              <w:jc w:val="both"/>
              <w:rPr>
                <w:rFonts w:ascii="Verdana" w:hAnsi="Verdana"/>
                <w:b/>
                <w:szCs w:val="24"/>
              </w:rPr>
            </w:pPr>
          </w:p>
          <w:p w14:paraId="03CCE072" w14:textId="52FB763A" w:rsidR="006E0BE5" w:rsidRPr="00E237DE" w:rsidRDefault="006E0BE5" w:rsidP="00B72DED">
            <w:pPr>
              <w:ind w:left="357"/>
              <w:jc w:val="both"/>
              <w:rPr>
                <w:rFonts w:ascii="Verdana" w:hAnsi="Verdana"/>
                <w:b/>
                <w:szCs w:val="24"/>
              </w:rPr>
            </w:pPr>
            <w:r w:rsidRPr="00E237DE">
              <w:rPr>
                <w:rFonts w:ascii="Verdana" w:hAnsi="Verdana"/>
                <w:b/>
                <w:szCs w:val="24"/>
              </w:rPr>
              <w:t>I.</w:t>
            </w:r>
            <w:r w:rsidRPr="00E237DE">
              <w:rPr>
                <w:rFonts w:ascii="Verdana" w:hAnsi="Verdana"/>
                <w:szCs w:val="24"/>
              </w:rPr>
              <w:t xml:space="preserve"> </w:t>
            </w:r>
            <w:r w:rsidRPr="00E237DE">
              <w:rPr>
                <w:rFonts w:ascii="Verdana" w:hAnsi="Verdana"/>
                <w:b/>
                <w:szCs w:val="24"/>
              </w:rPr>
              <w:t>Podstawa prawna:</w:t>
            </w:r>
          </w:p>
          <w:p w14:paraId="65CB3121" w14:textId="77777777" w:rsidR="00A362EE" w:rsidRPr="00E237DE" w:rsidRDefault="00A362EE" w:rsidP="00DB067D">
            <w:pPr>
              <w:jc w:val="both"/>
              <w:rPr>
                <w:rFonts w:ascii="Verdana" w:hAnsi="Verdana"/>
                <w:b/>
                <w:szCs w:val="24"/>
              </w:rPr>
            </w:pPr>
          </w:p>
          <w:p w14:paraId="3F28B646" w14:textId="13971F7E" w:rsidR="00F16891" w:rsidRPr="00E237DE" w:rsidRDefault="00F16891" w:rsidP="001929C1">
            <w:pPr>
              <w:numPr>
                <w:ilvl w:val="0"/>
                <w:numId w:val="28"/>
              </w:numPr>
              <w:ind w:right="357"/>
              <w:jc w:val="both"/>
              <w:rPr>
                <w:rFonts w:ascii="Verdana" w:hAnsi="Verdana"/>
                <w:color w:val="000000"/>
                <w:szCs w:val="24"/>
              </w:rPr>
            </w:pPr>
            <w:r w:rsidRPr="00E237DE">
              <w:rPr>
                <w:rFonts w:ascii="Verdana" w:hAnsi="Verdana"/>
                <w:color w:val="000000"/>
                <w:szCs w:val="24"/>
              </w:rPr>
              <w:t>A</w:t>
            </w:r>
            <w:r w:rsidR="00461098" w:rsidRPr="00E237DE">
              <w:rPr>
                <w:rFonts w:ascii="Verdana" w:hAnsi="Verdana"/>
                <w:color w:val="000000"/>
                <w:szCs w:val="24"/>
              </w:rPr>
              <w:t>rt</w:t>
            </w:r>
            <w:r w:rsidR="00C5483C" w:rsidRPr="00E237DE">
              <w:rPr>
                <w:rFonts w:ascii="Verdana" w:hAnsi="Verdana"/>
                <w:color w:val="000000"/>
                <w:szCs w:val="24"/>
              </w:rPr>
              <w:t xml:space="preserve">. 78 ust 2 pkt 2 ustawy z dnia 20 czerwca </w:t>
            </w:r>
            <w:r w:rsidR="00781BE7" w:rsidRPr="00E237DE">
              <w:rPr>
                <w:rFonts w:ascii="Verdana" w:hAnsi="Verdana"/>
                <w:szCs w:val="24"/>
              </w:rPr>
              <w:t xml:space="preserve">Prawo o ruchu drogowym (Dz. U. z </w:t>
            </w:r>
            <w:r w:rsidR="00FA09D3" w:rsidRPr="00E237DE">
              <w:rPr>
                <w:rFonts w:ascii="Verdana" w:hAnsi="Verdana"/>
                <w:szCs w:val="24"/>
              </w:rPr>
              <w:t>202</w:t>
            </w:r>
            <w:r w:rsidR="00C5771F">
              <w:rPr>
                <w:rFonts w:ascii="Verdana" w:hAnsi="Verdana"/>
                <w:szCs w:val="24"/>
              </w:rPr>
              <w:t>3</w:t>
            </w:r>
            <w:r w:rsidR="00781BE7" w:rsidRPr="00E237DE">
              <w:rPr>
                <w:rFonts w:ascii="Verdana" w:hAnsi="Verdana"/>
                <w:szCs w:val="24"/>
              </w:rPr>
              <w:t xml:space="preserve"> r. poz. </w:t>
            </w:r>
            <w:r w:rsidR="00C5771F">
              <w:rPr>
                <w:rFonts w:ascii="Verdana" w:hAnsi="Verdana"/>
                <w:szCs w:val="24"/>
              </w:rPr>
              <w:t>1047</w:t>
            </w:r>
            <w:r w:rsidR="00781BE7" w:rsidRPr="00E237DE">
              <w:rPr>
                <w:rFonts w:ascii="Verdana" w:hAnsi="Verdana"/>
                <w:szCs w:val="24"/>
              </w:rPr>
              <w:t>);</w:t>
            </w:r>
          </w:p>
          <w:p w14:paraId="17E57BDD" w14:textId="292A3BF4" w:rsidR="008E7847" w:rsidRPr="00E237DE" w:rsidRDefault="006E0BE5" w:rsidP="001929C1">
            <w:pPr>
              <w:numPr>
                <w:ilvl w:val="0"/>
                <w:numId w:val="28"/>
              </w:numPr>
              <w:ind w:right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color w:val="000000"/>
                <w:szCs w:val="24"/>
              </w:rPr>
              <w:t>§</w:t>
            </w:r>
            <w:r w:rsidR="00730442" w:rsidRPr="00E237DE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Pr="00E237DE">
              <w:rPr>
                <w:rFonts w:ascii="Verdana" w:hAnsi="Verdana"/>
                <w:color w:val="000000"/>
                <w:szCs w:val="24"/>
              </w:rPr>
              <w:t>1</w:t>
            </w:r>
            <w:r w:rsidR="00F22165">
              <w:rPr>
                <w:rFonts w:ascii="Verdana" w:hAnsi="Verdana"/>
                <w:color w:val="000000"/>
                <w:szCs w:val="24"/>
              </w:rPr>
              <w:t>6</w:t>
            </w:r>
            <w:r w:rsidRPr="00E237DE">
              <w:rPr>
                <w:rFonts w:ascii="Verdana" w:hAnsi="Verdana"/>
                <w:color w:val="000000"/>
                <w:szCs w:val="24"/>
              </w:rPr>
              <w:t xml:space="preserve"> </w:t>
            </w:r>
            <w:r w:rsidR="00F22165">
              <w:rPr>
                <w:rFonts w:ascii="Verdana" w:hAnsi="Verdana"/>
                <w:szCs w:val="24"/>
              </w:rPr>
              <w:t>r</w:t>
            </w:r>
            <w:r w:rsidR="00F22165" w:rsidRPr="009304BC">
              <w:rPr>
                <w:rFonts w:ascii="Verdana" w:hAnsi="Verdana"/>
                <w:szCs w:val="24"/>
              </w:rPr>
              <w:t xml:space="preserve">ozporządzenia Ministra Infrastruktury z dnia </w:t>
            </w:r>
            <w:r w:rsidR="00F22165">
              <w:rPr>
                <w:rFonts w:ascii="Verdana" w:hAnsi="Verdana"/>
                <w:szCs w:val="24"/>
              </w:rPr>
              <w:t>3</w:t>
            </w:r>
            <w:r w:rsidR="00F22165" w:rsidRPr="009304BC">
              <w:rPr>
                <w:rFonts w:ascii="Verdana" w:hAnsi="Verdana"/>
                <w:szCs w:val="24"/>
              </w:rPr>
              <w:t xml:space="preserve">1 </w:t>
            </w:r>
            <w:r w:rsidR="00F22165">
              <w:rPr>
                <w:rFonts w:ascii="Verdana" w:hAnsi="Verdana"/>
                <w:szCs w:val="24"/>
              </w:rPr>
              <w:t>sierpnia</w:t>
            </w:r>
            <w:r w:rsidR="00F22165" w:rsidRPr="009304BC">
              <w:rPr>
                <w:rFonts w:ascii="Verdana" w:hAnsi="Verdana"/>
                <w:szCs w:val="24"/>
              </w:rPr>
              <w:t xml:space="preserve"> 20</w:t>
            </w:r>
            <w:r w:rsidR="00F22165">
              <w:rPr>
                <w:rFonts w:ascii="Verdana" w:hAnsi="Verdana"/>
                <w:szCs w:val="24"/>
              </w:rPr>
              <w:t>22</w:t>
            </w:r>
            <w:r w:rsidR="00F22165" w:rsidRPr="009304BC">
              <w:rPr>
                <w:rFonts w:ascii="Verdana" w:hAnsi="Verdana"/>
                <w:szCs w:val="24"/>
              </w:rPr>
              <w:t xml:space="preserve"> r. w sprawie rejestracji i oznaczenia pojazdów</w:t>
            </w:r>
            <w:r w:rsidR="00F22165">
              <w:rPr>
                <w:rFonts w:ascii="Verdana" w:hAnsi="Verdana"/>
                <w:szCs w:val="24"/>
              </w:rPr>
              <w:t xml:space="preserve">, </w:t>
            </w:r>
            <w:r w:rsidR="00F22165" w:rsidRPr="009304BC">
              <w:rPr>
                <w:rFonts w:ascii="Verdana" w:hAnsi="Verdana"/>
                <w:szCs w:val="24"/>
              </w:rPr>
              <w:t>wymagań dla tablic rejestracyjnych</w:t>
            </w:r>
            <w:r w:rsidR="00F22165">
              <w:rPr>
                <w:rFonts w:ascii="Verdana" w:hAnsi="Verdana"/>
                <w:szCs w:val="24"/>
              </w:rPr>
              <w:t xml:space="preserve"> oraz wzorów innych dokumentów związanych z rejestracją pojazdów</w:t>
            </w:r>
            <w:r w:rsidR="00F22165" w:rsidRPr="009304BC">
              <w:rPr>
                <w:rFonts w:ascii="Verdana" w:hAnsi="Verdana"/>
                <w:szCs w:val="24"/>
              </w:rPr>
              <w:t xml:space="preserve"> (Dz. U. z 20</w:t>
            </w:r>
            <w:r w:rsidR="00F22165">
              <w:rPr>
                <w:rFonts w:ascii="Verdana" w:hAnsi="Verdana"/>
                <w:szCs w:val="24"/>
              </w:rPr>
              <w:t>22</w:t>
            </w:r>
            <w:r w:rsidR="00F22165" w:rsidRPr="009304BC">
              <w:rPr>
                <w:rFonts w:ascii="Verdana" w:hAnsi="Verdana"/>
                <w:szCs w:val="24"/>
              </w:rPr>
              <w:t xml:space="preserve"> r., poz. </w:t>
            </w:r>
            <w:r w:rsidR="00F22165">
              <w:rPr>
                <w:rFonts w:ascii="Verdana" w:hAnsi="Verdana"/>
                <w:szCs w:val="24"/>
              </w:rPr>
              <w:t>1847</w:t>
            </w:r>
            <w:r w:rsidR="00F22165" w:rsidRPr="009304BC">
              <w:rPr>
                <w:rFonts w:ascii="Verdana" w:hAnsi="Verdana"/>
                <w:szCs w:val="24"/>
              </w:rPr>
              <w:t>)</w:t>
            </w:r>
            <w:r w:rsidR="008E7847" w:rsidRPr="00E237DE">
              <w:rPr>
                <w:rFonts w:ascii="Verdana" w:hAnsi="Verdana"/>
                <w:szCs w:val="24"/>
              </w:rPr>
              <w:t>;</w:t>
            </w:r>
          </w:p>
          <w:p w14:paraId="59CD9E5B" w14:textId="02F53C73" w:rsidR="006E0BE5" w:rsidRPr="00E237DE" w:rsidRDefault="00F22165" w:rsidP="001929C1">
            <w:pPr>
              <w:numPr>
                <w:ilvl w:val="0"/>
                <w:numId w:val="28"/>
              </w:numPr>
              <w:ind w:right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Rozporządzenie Ministra Infrastruktury z dnia 4 sierpnia 2022 r. w sprawie wysokości opłat za wydanie dowodu rejestracyjnego, pozwolenia czasowego i zalegalizowanych tablic (tablicy) rejestracyjnych oraz ich wtórników (Dz. U. z 2022 r. poz. 1848</w:t>
            </w:r>
            <w:r w:rsidR="008E7847" w:rsidRPr="00E237DE">
              <w:rPr>
                <w:rFonts w:ascii="Verdana" w:hAnsi="Verdana"/>
                <w:szCs w:val="24"/>
              </w:rPr>
              <w:t>);</w:t>
            </w:r>
          </w:p>
          <w:p w14:paraId="22C7A448" w14:textId="77777777" w:rsidR="001929C1" w:rsidRPr="009304BC" w:rsidRDefault="001929C1" w:rsidP="001929C1">
            <w:pPr>
              <w:numPr>
                <w:ilvl w:val="0"/>
                <w:numId w:val="28"/>
              </w:numPr>
              <w:ind w:right="357"/>
              <w:jc w:val="both"/>
              <w:rPr>
                <w:rFonts w:ascii="Verdana" w:hAnsi="Verdana"/>
                <w:szCs w:val="24"/>
              </w:rPr>
            </w:pPr>
            <w:r w:rsidRPr="009304BC">
              <w:rPr>
                <w:rFonts w:ascii="Verdana" w:hAnsi="Verdana"/>
                <w:szCs w:val="24"/>
              </w:rPr>
              <w:t>Część IV wykazu przedmiotów opłaty skarbowej, stawki tej opłaty oraz zwolnienia stanowiącego załącznik do ustawy z dnia 16 listopada 2006 r. o opłacie skarbowej (Dz. U. z 20</w:t>
            </w:r>
            <w:r>
              <w:rPr>
                <w:rFonts w:ascii="Verdana" w:hAnsi="Verdana"/>
                <w:szCs w:val="24"/>
              </w:rPr>
              <w:t>22</w:t>
            </w:r>
            <w:r w:rsidRPr="009304BC">
              <w:rPr>
                <w:rFonts w:ascii="Verdana" w:hAnsi="Verdana"/>
                <w:szCs w:val="24"/>
              </w:rPr>
              <w:t xml:space="preserve">, poz. </w:t>
            </w:r>
            <w:r>
              <w:rPr>
                <w:rFonts w:ascii="Verdana" w:hAnsi="Verdana"/>
                <w:szCs w:val="24"/>
              </w:rPr>
              <w:t>2142 z późn. zm.</w:t>
            </w:r>
            <w:r w:rsidRPr="009304BC">
              <w:rPr>
                <w:rFonts w:ascii="Verdana" w:hAnsi="Verdana"/>
                <w:szCs w:val="24"/>
              </w:rPr>
              <w:t>).</w:t>
            </w:r>
          </w:p>
          <w:p w14:paraId="1BF531A7" w14:textId="77777777" w:rsidR="00A362EE" w:rsidRPr="00E237DE" w:rsidRDefault="00A362EE" w:rsidP="00DB067D">
            <w:pPr>
              <w:ind w:left="360" w:right="287"/>
              <w:jc w:val="both"/>
              <w:rPr>
                <w:rFonts w:ascii="Verdana" w:hAnsi="Verdana"/>
                <w:color w:val="000000"/>
                <w:szCs w:val="24"/>
              </w:rPr>
            </w:pPr>
          </w:p>
        </w:tc>
      </w:tr>
      <w:tr w:rsidR="006E0BE5" w:rsidRPr="00E237DE" w14:paraId="328533CB" w14:textId="77777777" w:rsidTr="00BD6F51">
        <w:tc>
          <w:tcPr>
            <w:tcW w:w="9512" w:type="dxa"/>
            <w:gridSpan w:val="2"/>
          </w:tcPr>
          <w:p w14:paraId="1BDC480B" w14:textId="77777777" w:rsidR="00730442" w:rsidRPr="00E237DE" w:rsidRDefault="00730442" w:rsidP="00DB067D">
            <w:pPr>
              <w:jc w:val="both"/>
              <w:rPr>
                <w:rFonts w:ascii="Verdana" w:hAnsi="Verdana"/>
                <w:b/>
                <w:szCs w:val="24"/>
              </w:rPr>
            </w:pPr>
          </w:p>
          <w:p w14:paraId="6CC48ECF" w14:textId="77777777" w:rsidR="006E0BE5" w:rsidRPr="00E237DE" w:rsidRDefault="006E0BE5" w:rsidP="00B72DED">
            <w:pPr>
              <w:ind w:left="357" w:right="357"/>
              <w:jc w:val="both"/>
              <w:rPr>
                <w:rFonts w:ascii="Verdana" w:hAnsi="Verdana"/>
                <w:b/>
                <w:szCs w:val="24"/>
              </w:rPr>
            </w:pPr>
            <w:r w:rsidRPr="00E237DE">
              <w:rPr>
                <w:rFonts w:ascii="Verdana" w:hAnsi="Verdana"/>
                <w:b/>
                <w:szCs w:val="24"/>
              </w:rPr>
              <w:t>II.</w:t>
            </w:r>
            <w:r w:rsidRPr="00E237DE">
              <w:rPr>
                <w:rFonts w:ascii="Verdana" w:hAnsi="Verdana"/>
                <w:szCs w:val="24"/>
              </w:rPr>
              <w:t xml:space="preserve"> </w:t>
            </w:r>
            <w:r w:rsidRPr="00E237DE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4BA7799C" w14:textId="77777777" w:rsidR="00A362EE" w:rsidRPr="00E237DE" w:rsidRDefault="00A362EE" w:rsidP="00B72DED">
            <w:pPr>
              <w:ind w:right="357"/>
              <w:jc w:val="both"/>
              <w:rPr>
                <w:rFonts w:ascii="Verdana" w:hAnsi="Verdana"/>
                <w:b/>
                <w:szCs w:val="24"/>
              </w:rPr>
            </w:pPr>
          </w:p>
          <w:p w14:paraId="72F12A6A" w14:textId="77777777" w:rsidR="006E0BE5" w:rsidRPr="00E237DE" w:rsidRDefault="006E0BE5" w:rsidP="00B72DED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 xml:space="preserve">Wypełniony druk wniosku o </w:t>
            </w:r>
            <w:r w:rsidR="00C5483C" w:rsidRPr="00E237DE">
              <w:rPr>
                <w:rFonts w:ascii="Verdana" w:hAnsi="Verdana"/>
                <w:szCs w:val="24"/>
              </w:rPr>
              <w:t xml:space="preserve">dokonanie zmian w dowodzie </w:t>
            </w:r>
            <w:r w:rsidR="00DB067D" w:rsidRPr="00E237DE">
              <w:rPr>
                <w:rFonts w:ascii="Verdana" w:hAnsi="Verdana"/>
                <w:szCs w:val="24"/>
              </w:rPr>
              <w:t>rejestracyjnym .</w:t>
            </w:r>
          </w:p>
          <w:p w14:paraId="28F50F0F" w14:textId="77777777" w:rsidR="00DB067D" w:rsidRPr="00E237DE" w:rsidRDefault="00DB067D" w:rsidP="00B72DED">
            <w:pPr>
              <w:ind w:left="720" w:right="357"/>
              <w:jc w:val="both"/>
              <w:rPr>
                <w:rFonts w:ascii="Verdana" w:hAnsi="Verdana"/>
                <w:szCs w:val="24"/>
              </w:rPr>
            </w:pPr>
          </w:p>
          <w:p w14:paraId="5C4F7150" w14:textId="77777777" w:rsidR="006E0BE5" w:rsidRPr="00E237DE" w:rsidRDefault="006E0BE5" w:rsidP="00B72DED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6EBAF31C" w14:textId="77777777" w:rsidR="001A0A84" w:rsidRPr="00E237DE" w:rsidRDefault="00DB067D" w:rsidP="00B72DED">
            <w:pPr>
              <w:numPr>
                <w:ilvl w:val="0"/>
                <w:numId w:val="3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na stanowisku informacyjnym</w:t>
            </w:r>
            <w:r w:rsidR="001A0A84" w:rsidRPr="00E237DE">
              <w:rPr>
                <w:rFonts w:ascii="Verdana" w:hAnsi="Verdana"/>
                <w:szCs w:val="24"/>
              </w:rPr>
              <w:t xml:space="preserve"> Wydziału Komunikacji i Transportu Starostwa Powiatowego w Brzesku ul. Piastowska </w:t>
            </w:r>
            <w:r w:rsidRPr="00E237DE">
              <w:rPr>
                <w:rFonts w:ascii="Verdana" w:hAnsi="Verdana"/>
                <w:szCs w:val="24"/>
              </w:rPr>
              <w:t>2B</w:t>
            </w:r>
            <w:r w:rsidR="001A0A84" w:rsidRPr="00E237DE">
              <w:rPr>
                <w:rFonts w:ascii="Verdana" w:hAnsi="Verdana"/>
                <w:szCs w:val="24"/>
              </w:rPr>
              <w:t xml:space="preserve"> (I piętro, w korytarzu) </w:t>
            </w:r>
          </w:p>
          <w:p w14:paraId="150D6C57" w14:textId="02FF7F4D" w:rsidR="00DB067D" w:rsidRDefault="001A0A84" w:rsidP="00B72DED">
            <w:pPr>
              <w:numPr>
                <w:ilvl w:val="0"/>
                <w:numId w:val="3"/>
              </w:numPr>
              <w:ind w:left="714" w:right="357" w:hanging="357"/>
              <w:jc w:val="both"/>
              <w:rPr>
                <w:rStyle w:val="Hipercze"/>
                <w:rFonts w:ascii="Verdana" w:hAnsi="Verdana" w:cs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na stron</w:t>
            </w:r>
            <w:r w:rsidR="009707F6">
              <w:rPr>
                <w:rFonts w:ascii="Verdana" w:hAnsi="Verdana"/>
                <w:szCs w:val="24"/>
              </w:rPr>
              <w:t>ach</w:t>
            </w:r>
            <w:r w:rsidRPr="00E237DE">
              <w:rPr>
                <w:rFonts w:ascii="Verdana" w:hAnsi="Verdana"/>
                <w:szCs w:val="24"/>
              </w:rPr>
              <w:t xml:space="preserve"> internetow</w:t>
            </w:r>
            <w:r w:rsidR="009707F6">
              <w:rPr>
                <w:rFonts w:ascii="Verdana" w:hAnsi="Verdana"/>
                <w:szCs w:val="24"/>
              </w:rPr>
              <w:t>ych</w:t>
            </w:r>
            <w:r w:rsidRPr="00E237DE">
              <w:rPr>
                <w:rFonts w:ascii="Verdana" w:hAnsi="Verdana"/>
                <w:szCs w:val="24"/>
              </w:rPr>
              <w:t xml:space="preserve"> Starostwa Powiatowego w Brzesku</w:t>
            </w:r>
            <w:r w:rsidR="00DB067D" w:rsidRPr="00E237DE">
              <w:rPr>
                <w:rFonts w:ascii="Verdana" w:hAnsi="Verdana"/>
                <w:szCs w:val="24"/>
              </w:rPr>
              <w:t>:</w:t>
            </w:r>
            <w:r w:rsidRPr="00E237DE">
              <w:rPr>
                <w:rFonts w:ascii="Verdana" w:hAnsi="Verdana"/>
                <w:szCs w:val="24"/>
              </w:rPr>
              <w:t xml:space="preserve"> </w:t>
            </w:r>
            <w:hyperlink r:id="rId8" w:history="1">
              <w:r w:rsidR="0093061C" w:rsidRPr="00E237DE">
                <w:rPr>
                  <w:rStyle w:val="Hipercze"/>
                  <w:rFonts w:ascii="Verdana" w:hAnsi="Verdana" w:cs="Verdana"/>
                  <w:szCs w:val="24"/>
                </w:rPr>
                <w:t>https://bip.malopolska.pl/spbrzesko,m,40164,gdzie-i-jak-zalatwic-sprawy.html</w:t>
              </w:r>
            </w:hyperlink>
            <w:r w:rsidR="009707F6">
              <w:rPr>
                <w:rStyle w:val="Hipercze"/>
                <w:rFonts w:ascii="Verdana" w:hAnsi="Verdana" w:cs="Verdana"/>
                <w:szCs w:val="24"/>
              </w:rPr>
              <w:t>,</w:t>
            </w:r>
          </w:p>
          <w:p w14:paraId="0C91F28E" w14:textId="3729E49E" w:rsidR="00B72DED" w:rsidRPr="00BD6F51" w:rsidRDefault="00000000" w:rsidP="00BD6F51">
            <w:pPr>
              <w:ind w:left="714" w:right="357"/>
              <w:jc w:val="both"/>
              <w:rPr>
                <w:rFonts w:ascii="Verdana" w:hAnsi="Verdana" w:cs="Verdana"/>
                <w:color w:val="0000FF"/>
                <w:szCs w:val="24"/>
                <w:u w:val="single"/>
              </w:rPr>
            </w:pPr>
            <w:hyperlink r:id="rId9" w:history="1">
              <w:r w:rsidR="009707F6">
                <w:rPr>
                  <w:rStyle w:val="Hipercze"/>
                  <w:rFonts w:ascii="Verdana" w:hAnsi="Verdana"/>
                  <w:szCs w:val="24"/>
                </w:rPr>
                <w:t>https://www.powiatbrzeski.pl/artykul/242,formularze-i-wnioski-do-pobrania</w:t>
              </w:r>
            </w:hyperlink>
            <w:r w:rsidR="009707F6">
              <w:t>.</w:t>
            </w:r>
          </w:p>
          <w:p w14:paraId="4ACBA025" w14:textId="77777777" w:rsidR="006E0BE5" w:rsidRPr="00E237DE" w:rsidRDefault="006E0BE5" w:rsidP="00B72DED">
            <w:pPr>
              <w:numPr>
                <w:ilvl w:val="0"/>
                <w:numId w:val="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Załączniki:</w:t>
            </w:r>
          </w:p>
          <w:p w14:paraId="00CB8117" w14:textId="32249FD9" w:rsidR="00C5483C" w:rsidRPr="00E237DE" w:rsidRDefault="00B72DED" w:rsidP="000C51BE">
            <w:pPr>
              <w:numPr>
                <w:ilvl w:val="0"/>
                <w:numId w:val="4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</w:t>
            </w:r>
            <w:r w:rsidR="00C5483C" w:rsidRPr="00E237DE">
              <w:rPr>
                <w:rFonts w:ascii="Verdana" w:hAnsi="Verdana"/>
                <w:szCs w:val="24"/>
              </w:rPr>
              <w:t xml:space="preserve"> przypadku wymiany podwozia lub ramy:</w:t>
            </w:r>
          </w:p>
          <w:p w14:paraId="1A23F413" w14:textId="77777777" w:rsidR="00C5483C" w:rsidRPr="00E237DE" w:rsidRDefault="00730442" w:rsidP="000C51BE">
            <w:pPr>
              <w:numPr>
                <w:ilvl w:val="0"/>
                <w:numId w:val="17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</w:t>
            </w:r>
            <w:r w:rsidR="00C5483C" w:rsidRPr="00E237DE">
              <w:rPr>
                <w:rFonts w:ascii="Verdana" w:hAnsi="Verdana"/>
                <w:szCs w:val="24"/>
              </w:rPr>
              <w:t>owód własności podwozia lub ramy (umowa zakupu, faktura VAT itd.)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70573087" w14:textId="77777777" w:rsidR="00C5483C" w:rsidRPr="00E237DE" w:rsidRDefault="00730442" w:rsidP="00B72DED">
            <w:pPr>
              <w:numPr>
                <w:ilvl w:val="0"/>
                <w:numId w:val="17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lastRenderedPageBreak/>
              <w:t>d</w:t>
            </w:r>
            <w:r w:rsidR="00C5483C" w:rsidRPr="00E237DE">
              <w:rPr>
                <w:rFonts w:ascii="Verdana" w:hAnsi="Verdana"/>
                <w:szCs w:val="24"/>
              </w:rPr>
              <w:t>owód odprawy celnej jeżeli podwozie lub rama zostały sprowadzone z państwa trzeciego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5BED9627" w14:textId="77777777" w:rsidR="00C5483C" w:rsidRPr="00E237DE" w:rsidRDefault="00730442" w:rsidP="00B72DED">
            <w:pPr>
              <w:numPr>
                <w:ilvl w:val="0"/>
                <w:numId w:val="17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z</w:t>
            </w:r>
            <w:r w:rsidR="00C5483C" w:rsidRPr="00E237DE">
              <w:rPr>
                <w:rFonts w:ascii="Verdana" w:hAnsi="Verdana"/>
                <w:szCs w:val="24"/>
              </w:rPr>
              <w:t>aświadczenie o pozytywnym wyniku badania technicznego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44A63600" w14:textId="39284B28" w:rsidR="00AF4EF0" w:rsidRPr="00E237DE" w:rsidRDefault="00730442" w:rsidP="00B72DED">
            <w:pPr>
              <w:numPr>
                <w:ilvl w:val="0"/>
                <w:numId w:val="17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</w:t>
            </w:r>
            <w:r w:rsidR="00C5483C" w:rsidRPr="00E237DE">
              <w:rPr>
                <w:rFonts w:ascii="Verdana" w:hAnsi="Verdana"/>
                <w:szCs w:val="24"/>
              </w:rPr>
              <w:t>owód rejestracyjny pojazdu</w:t>
            </w:r>
            <w:r w:rsidR="00990564">
              <w:rPr>
                <w:rFonts w:ascii="Verdana" w:hAnsi="Verdana"/>
                <w:szCs w:val="24"/>
              </w:rPr>
              <w:t xml:space="preserve"> </w:t>
            </w:r>
            <w:r w:rsidR="00C5483C" w:rsidRPr="00E237DE">
              <w:rPr>
                <w:rFonts w:ascii="Verdana" w:hAnsi="Verdana"/>
                <w:szCs w:val="24"/>
              </w:rPr>
              <w:t xml:space="preserve">zarejestrowanego na terytorium </w:t>
            </w:r>
            <w:r w:rsidR="00AF4EF0" w:rsidRPr="00E237DE">
              <w:rPr>
                <w:rFonts w:ascii="Verdana" w:hAnsi="Verdana"/>
                <w:szCs w:val="24"/>
              </w:rPr>
              <w:t>R</w:t>
            </w:r>
            <w:r w:rsidR="00C5483C" w:rsidRPr="00E237DE">
              <w:rPr>
                <w:rFonts w:ascii="Verdana" w:hAnsi="Verdana"/>
                <w:szCs w:val="24"/>
              </w:rPr>
              <w:t>zeczypospolitej Polskiej</w:t>
            </w:r>
            <w:r w:rsidR="00AC6953">
              <w:rPr>
                <w:rFonts w:ascii="Verdana" w:hAnsi="Verdana"/>
                <w:szCs w:val="24"/>
              </w:rPr>
              <w:t xml:space="preserve"> lub zaświadczenie wystawione przez organ rejestrujący właściwy ze względu</w:t>
            </w:r>
            <w:r w:rsidR="00C5254B">
              <w:rPr>
                <w:rFonts w:ascii="Verdana" w:hAnsi="Verdana"/>
                <w:szCs w:val="24"/>
              </w:rPr>
              <w:t xml:space="preserve"> na miejsce rejestracji pojazdu z którego pochodzą podwozie lub rama, jeżeli to podwozie lub rama pochodzą z pojazdu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346CCBDD" w14:textId="77777777" w:rsidR="006E0BE5" w:rsidRPr="00E237DE" w:rsidRDefault="006E0BE5" w:rsidP="00B72DED">
            <w:pPr>
              <w:numPr>
                <w:ilvl w:val="0"/>
                <w:numId w:val="17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dowód uiszczenia opłaty</w:t>
            </w:r>
            <w:r w:rsidR="00DB067D" w:rsidRPr="00E237DE">
              <w:rPr>
                <w:rFonts w:ascii="Verdana" w:hAnsi="Verdana"/>
                <w:szCs w:val="24"/>
              </w:rPr>
              <w:t>.</w:t>
            </w:r>
          </w:p>
          <w:p w14:paraId="4CD59BDA" w14:textId="77777777" w:rsidR="00FD38A4" w:rsidRPr="00E237DE" w:rsidRDefault="00FD38A4" w:rsidP="00B72DED">
            <w:pPr>
              <w:ind w:left="720" w:right="357"/>
              <w:jc w:val="both"/>
              <w:rPr>
                <w:rFonts w:ascii="Verdana" w:hAnsi="Verdana"/>
                <w:szCs w:val="24"/>
              </w:rPr>
            </w:pPr>
          </w:p>
          <w:p w14:paraId="39C8C75F" w14:textId="31326C98" w:rsidR="00AA5D78" w:rsidRPr="00B72DED" w:rsidRDefault="00B72DED" w:rsidP="00B72DED">
            <w:pPr>
              <w:pStyle w:val="Akapitzlist"/>
              <w:numPr>
                <w:ilvl w:val="0"/>
                <w:numId w:val="37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B72DED">
              <w:rPr>
                <w:rFonts w:ascii="Verdana" w:hAnsi="Verdana"/>
                <w:szCs w:val="24"/>
              </w:rPr>
              <w:t>w</w:t>
            </w:r>
            <w:r w:rsidR="00AA5D78" w:rsidRPr="00B72DED">
              <w:rPr>
                <w:rFonts w:ascii="Verdana" w:hAnsi="Verdana"/>
                <w:szCs w:val="24"/>
              </w:rPr>
              <w:t xml:space="preserve"> przypadku wprowadzenia w pojeździe zmian prowadzących do zmiany rodzaju pojazdu:</w:t>
            </w:r>
          </w:p>
          <w:p w14:paraId="669564CC" w14:textId="77777777" w:rsidR="00AA5D78" w:rsidRPr="00E237DE" w:rsidRDefault="00AA5D78" w:rsidP="00B72DED">
            <w:pPr>
              <w:numPr>
                <w:ilvl w:val="0"/>
                <w:numId w:val="18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dokument potwierdzający, że dokonane zmiany wykonane zostały przez przedsiębiorcę prowadzącego działalność gospodarczą w zakresie obsługi i naprawy pojazdów samochodowych (faktura, rachunek, oświadczenie)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0C48C56C" w14:textId="77777777" w:rsidR="00AA5D78" w:rsidRPr="00E237DE" w:rsidRDefault="00AA5D78" w:rsidP="00B72DED">
            <w:pPr>
              <w:numPr>
                <w:ilvl w:val="0"/>
                <w:numId w:val="18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zaświadczenie</w:t>
            </w:r>
            <w:r w:rsidR="00FD38A4" w:rsidRPr="00E237DE">
              <w:rPr>
                <w:rFonts w:ascii="Verdana" w:hAnsi="Verdana"/>
                <w:szCs w:val="24"/>
              </w:rPr>
              <w:t xml:space="preserve"> o pozytywnym wyniku badania technicznego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5ECA7582" w14:textId="77777777" w:rsidR="00FD38A4" w:rsidRPr="00E237DE" w:rsidRDefault="00730442" w:rsidP="00B72DED">
            <w:pPr>
              <w:numPr>
                <w:ilvl w:val="0"/>
                <w:numId w:val="18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</w:t>
            </w:r>
            <w:r w:rsidR="00FD38A4" w:rsidRPr="00E237DE">
              <w:rPr>
                <w:rFonts w:ascii="Verdana" w:hAnsi="Verdana"/>
                <w:szCs w:val="24"/>
              </w:rPr>
              <w:t>owód rejestracyjny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739AB225" w14:textId="77777777" w:rsidR="00FD38A4" w:rsidRPr="00E237DE" w:rsidRDefault="00FD38A4" w:rsidP="00B72DED">
            <w:pPr>
              <w:numPr>
                <w:ilvl w:val="0"/>
                <w:numId w:val="18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dowód uiszczenia opłaty</w:t>
            </w:r>
            <w:r w:rsidR="00DB067D" w:rsidRPr="00E237DE">
              <w:rPr>
                <w:rFonts w:ascii="Verdana" w:hAnsi="Verdana"/>
                <w:szCs w:val="24"/>
              </w:rPr>
              <w:t>.</w:t>
            </w:r>
          </w:p>
          <w:p w14:paraId="10B13306" w14:textId="77777777" w:rsidR="00FD38A4" w:rsidRPr="00E237DE" w:rsidRDefault="00FD38A4" w:rsidP="00B72DED">
            <w:pPr>
              <w:ind w:left="360" w:right="357"/>
              <w:jc w:val="both"/>
              <w:rPr>
                <w:rFonts w:ascii="Verdana" w:hAnsi="Verdana"/>
                <w:szCs w:val="24"/>
              </w:rPr>
            </w:pPr>
          </w:p>
          <w:p w14:paraId="710D0240" w14:textId="3B99C2EA" w:rsidR="00FD38A4" w:rsidRPr="00E237DE" w:rsidRDefault="00B72DED" w:rsidP="000C51BE">
            <w:pPr>
              <w:numPr>
                <w:ilvl w:val="0"/>
                <w:numId w:val="3"/>
              </w:numPr>
              <w:tabs>
                <w:tab w:val="clear" w:pos="1080"/>
                <w:tab w:val="num" w:pos="709"/>
              </w:tabs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w</w:t>
            </w:r>
            <w:r w:rsidR="00FD38A4" w:rsidRPr="00E237DE">
              <w:rPr>
                <w:rFonts w:ascii="Verdana" w:hAnsi="Verdana"/>
                <w:szCs w:val="24"/>
              </w:rPr>
              <w:t xml:space="preserve"> przypadku zmian</w:t>
            </w:r>
            <w:r w:rsidR="00422FD6" w:rsidRPr="00E237DE">
              <w:rPr>
                <w:rFonts w:ascii="Verdana" w:hAnsi="Verdana"/>
                <w:szCs w:val="24"/>
              </w:rPr>
              <w:t>y</w:t>
            </w:r>
            <w:r w:rsidR="00FD38A4" w:rsidRPr="00E237DE">
              <w:rPr>
                <w:rFonts w:ascii="Verdana" w:hAnsi="Verdana"/>
                <w:szCs w:val="24"/>
              </w:rPr>
              <w:t xml:space="preserve"> </w:t>
            </w:r>
            <w:r w:rsidR="00422FD6" w:rsidRPr="00E237DE">
              <w:rPr>
                <w:rFonts w:ascii="Verdana" w:hAnsi="Verdana"/>
                <w:szCs w:val="24"/>
              </w:rPr>
              <w:t>innych danych zawartych</w:t>
            </w:r>
            <w:r w:rsidR="008E7847" w:rsidRPr="00E237DE">
              <w:rPr>
                <w:rFonts w:ascii="Verdana" w:hAnsi="Verdana"/>
                <w:szCs w:val="24"/>
              </w:rPr>
              <w:t xml:space="preserve"> </w:t>
            </w:r>
            <w:r w:rsidR="00FD38A4" w:rsidRPr="00E237DE">
              <w:rPr>
                <w:rFonts w:ascii="Verdana" w:hAnsi="Verdana"/>
                <w:szCs w:val="24"/>
              </w:rPr>
              <w:t>w dowodzie rejestracyjnym:</w:t>
            </w:r>
          </w:p>
          <w:p w14:paraId="1B1C38E1" w14:textId="77777777" w:rsidR="00D626D4" w:rsidRPr="00E237DE" w:rsidRDefault="00FD38A4" w:rsidP="000C51BE">
            <w:pPr>
              <w:numPr>
                <w:ilvl w:val="0"/>
                <w:numId w:val="19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zaświadczenie o pozytywnym wyniku badania technicznego o ile jest ono wymagane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24BECB4F" w14:textId="77777777" w:rsidR="00FD38A4" w:rsidRPr="00E237DE" w:rsidRDefault="00730442" w:rsidP="00B72DED">
            <w:pPr>
              <w:numPr>
                <w:ilvl w:val="0"/>
                <w:numId w:val="19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</w:t>
            </w:r>
            <w:r w:rsidR="00FD38A4" w:rsidRPr="00E237DE">
              <w:rPr>
                <w:rFonts w:ascii="Verdana" w:hAnsi="Verdana"/>
                <w:szCs w:val="24"/>
              </w:rPr>
              <w:t>owód rejestracyjny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44791A40" w14:textId="4199AC86" w:rsidR="00FD38A4" w:rsidRDefault="00FD38A4" w:rsidP="00B72DED">
            <w:pPr>
              <w:numPr>
                <w:ilvl w:val="0"/>
                <w:numId w:val="19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dowód uiszczenia opłaty</w:t>
            </w:r>
            <w:r w:rsidR="00730442" w:rsidRPr="00E237DE">
              <w:rPr>
                <w:rFonts w:ascii="Verdana" w:hAnsi="Verdana"/>
                <w:szCs w:val="24"/>
              </w:rPr>
              <w:t xml:space="preserve"> o ile jest wymagany</w:t>
            </w:r>
            <w:r w:rsidR="00DB067D" w:rsidRPr="00E237DE">
              <w:rPr>
                <w:rFonts w:ascii="Verdana" w:hAnsi="Verdana"/>
                <w:szCs w:val="24"/>
              </w:rPr>
              <w:t>.</w:t>
            </w:r>
          </w:p>
          <w:p w14:paraId="3F7C5564" w14:textId="77777777" w:rsidR="007C7135" w:rsidRDefault="007C7135" w:rsidP="007C7135">
            <w:pPr>
              <w:ind w:left="1066" w:right="357"/>
              <w:jc w:val="both"/>
              <w:rPr>
                <w:rFonts w:ascii="Verdana" w:hAnsi="Verdana"/>
                <w:szCs w:val="24"/>
              </w:rPr>
            </w:pPr>
          </w:p>
          <w:p w14:paraId="69EB34E9" w14:textId="275E0B94" w:rsidR="007C7135" w:rsidRPr="007C7135" w:rsidRDefault="007C7135" w:rsidP="007C7135">
            <w:pPr>
              <w:ind w:right="357"/>
              <w:jc w:val="both"/>
              <w:rPr>
                <w:rFonts w:ascii="Verdana" w:hAnsi="Verdana"/>
                <w:b/>
                <w:bCs/>
                <w:szCs w:val="24"/>
              </w:rPr>
            </w:pPr>
            <w:r w:rsidRPr="007C7135">
              <w:rPr>
                <w:rFonts w:ascii="Verdana" w:hAnsi="Verdana"/>
                <w:b/>
                <w:bCs/>
                <w:szCs w:val="24"/>
              </w:rPr>
              <w:t xml:space="preserve">UWAGA: </w:t>
            </w:r>
            <w:r>
              <w:rPr>
                <w:rFonts w:ascii="Verdana" w:hAnsi="Verdana"/>
                <w:b/>
                <w:bCs/>
                <w:szCs w:val="24"/>
              </w:rPr>
              <w:t xml:space="preserve">W każdym opisanym wyżej przypadku </w:t>
            </w:r>
            <w:r w:rsidR="00512EAC">
              <w:rPr>
                <w:rFonts w:ascii="Verdana" w:hAnsi="Verdana"/>
                <w:b/>
                <w:bCs/>
                <w:szCs w:val="24"/>
              </w:rPr>
              <w:t xml:space="preserve">do wniosku </w:t>
            </w:r>
            <w:r>
              <w:rPr>
                <w:rFonts w:ascii="Verdana" w:hAnsi="Verdana"/>
                <w:b/>
                <w:bCs/>
                <w:szCs w:val="24"/>
              </w:rPr>
              <w:t xml:space="preserve">należy dołączyć </w:t>
            </w:r>
            <w:r w:rsidRPr="007C7135">
              <w:rPr>
                <w:rFonts w:ascii="Verdana" w:hAnsi="Verdana"/>
                <w:b/>
                <w:bCs/>
                <w:szCs w:val="24"/>
              </w:rPr>
              <w:t xml:space="preserve">pisemne pełnomocnictwo w </w:t>
            </w:r>
            <w:r w:rsidR="0023199C">
              <w:rPr>
                <w:rFonts w:ascii="Verdana" w:hAnsi="Verdana"/>
                <w:b/>
                <w:bCs/>
                <w:szCs w:val="24"/>
              </w:rPr>
              <w:t>sytuacji</w:t>
            </w:r>
            <w:r w:rsidRPr="007C7135">
              <w:rPr>
                <w:rFonts w:ascii="Verdana" w:hAnsi="Verdana"/>
                <w:b/>
                <w:bCs/>
                <w:szCs w:val="24"/>
              </w:rPr>
              <w:t xml:space="preserve"> gdy strona działa za pośrednictwem pełnomocnika bądź oświadczenie jednego z właścicieli pojazdu, że działa za zgodą większości współwłaścicieli</w:t>
            </w:r>
            <w:r w:rsidR="00E043BD">
              <w:rPr>
                <w:rFonts w:ascii="Verdana" w:hAnsi="Verdana"/>
                <w:b/>
                <w:bCs/>
                <w:szCs w:val="24"/>
              </w:rPr>
              <w:t>.</w:t>
            </w:r>
          </w:p>
          <w:p w14:paraId="74F0D992" w14:textId="77777777" w:rsidR="00730442" w:rsidRPr="00E237DE" w:rsidRDefault="00730442" w:rsidP="00B72DED">
            <w:pPr>
              <w:ind w:right="357"/>
              <w:jc w:val="both"/>
              <w:rPr>
                <w:rFonts w:ascii="Verdana" w:hAnsi="Verdana"/>
                <w:szCs w:val="24"/>
              </w:rPr>
            </w:pPr>
          </w:p>
          <w:p w14:paraId="56D7AB73" w14:textId="77777777" w:rsidR="006E0BE5" w:rsidRPr="00E237DE" w:rsidRDefault="006E0BE5" w:rsidP="000C51BE">
            <w:pPr>
              <w:numPr>
                <w:ilvl w:val="0"/>
                <w:numId w:val="22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Dokumenty do wglądu:</w:t>
            </w:r>
          </w:p>
          <w:p w14:paraId="2AD94CE5" w14:textId="77777777" w:rsidR="006E0BE5" w:rsidRPr="00E237DE" w:rsidRDefault="006E0BE5" w:rsidP="00B72DED">
            <w:pPr>
              <w:numPr>
                <w:ilvl w:val="0"/>
                <w:numId w:val="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dowód zawarcia umowy obowiązkowego ubezpieczenia</w:t>
            </w:r>
            <w:r w:rsidR="00DB067D" w:rsidRPr="00E237DE">
              <w:rPr>
                <w:rFonts w:ascii="Verdana" w:hAnsi="Verdana"/>
                <w:szCs w:val="24"/>
              </w:rPr>
              <w:t xml:space="preserve"> </w:t>
            </w:r>
            <w:r w:rsidRPr="00E237DE">
              <w:rPr>
                <w:rFonts w:ascii="Verdana" w:hAnsi="Verdana"/>
                <w:szCs w:val="24"/>
              </w:rPr>
              <w:t>OC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6D67B92B" w14:textId="77777777" w:rsidR="006E0BE5" w:rsidRPr="00E237DE" w:rsidRDefault="006E0BE5" w:rsidP="00B72DED">
            <w:pPr>
              <w:numPr>
                <w:ilvl w:val="0"/>
                <w:numId w:val="5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dowód tożsamości właściciela</w:t>
            </w:r>
            <w:r w:rsidR="00DB067D" w:rsidRPr="00E237DE">
              <w:rPr>
                <w:rFonts w:ascii="Verdana" w:hAnsi="Verdana"/>
                <w:szCs w:val="24"/>
              </w:rPr>
              <w:t>:</w:t>
            </w:r>
          </w:p>
          <w:p w14:paraId="3F378781" w14:textId="77777777" w:rsidR="006E0BE5" w:rsidRPr="00E237DE" w:rsidRDefault="006E0BE5" w:rsidP="00B72DED">
            <w:pPr>
              <w:numPr>
                <w:ilvl w:val="0"/>
                <w:numId w:val="12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dowód osobisty w przypadku obywatela polskiego będącego osobą fizyczną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1627491E" w14:textId="7A87B209" w:rsidR="006E0BE5" w:rsidRPr="00B72DED" w:rsidRDefault="00827F68" w:rsidP="00B72DED">
            <w:pPr>
              <w:numPr>
                <w:ilvl w:val="0"/>
                <w:numId w:val="12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paszport oraz dokument </w:t>
            </w:r>
            <w:r w:rsidR="000F435A" w:rsidRPr="000F435A">
              <w:rPr>
                <w:rFonts w:ascii="Verdana" w:hAnsi="Verdana"/>
                <w:szCs w:val="24"/>
              </w:rPr>
              <w:t xml:space="preserve">poświadczający miejsce zamieszkania </w:t>
            </w:r>
            <w:r>
              <w:rPr>
                <w:rFonts w:ascii="Verdana" w:hAnsi="Verdana"/>
                <w:szCs w:val="24"/>
              </w:rPr>
              <w:t xml:space="preserve"> - w przypadku cudzoziemca</w:t>
            </w:r>
            <w:r w:rsidR="00DB067D" w:rsidRPr="00B72DED">
              <w:rPr>
                <w:rFonts w:ascii="Verdana" w:hAnsi="Verdana"/>
                <w:szCs w:val="24"/>
              </w:rPr>
              <w:t>,</w:t>
            </w:r>
          </w:p>
          <w:p w14:paraId="45EBA8FD" w14:textId="02142FAD" w:rsidR="00B72DED" w:rsidRPr="00990564" w:rsidRDefault="006E0BE5" w:rsidP="00B72DED">
            <w:pPr>
              <w:numPr>
                <w:ilvl w:val="0"/>
                <w:numId w:val="12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wypis z rejestru sądowego oraz nr REGON w przypadku przedsiębiorcy posiadającego osobowość prawną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5D6F0DEC" w14:textId="77777777" w:rsidR="006E0BE5" w:rsidRPr="00E237DE" w:rsidRDefault="006E0BE5" w:rsidP="000C51BE">
            <w:pPr>
              <w:numPr>
                <w:ilvl w:val="0"/>
                <w:numId w:val="12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 xml:space="preserve">zaświadczenie o wpisie do ewidencji działalności gospodarczej, umowa spółki oraz </w:t>
            </w:r>
            <w:r w:rsidR="00D668BD" w:rsidRPr="00E237DE">
              <w:rPr>
                <w:rFonts w:ascii="Verdana" w:hAnsi="Verdana"/>
                <w:szCs w:val="24"/>
              </w:rPr>
              <w:t>dowód osobisty lub paszport</w:t>
            </w:r>
            <w:r w:rsidRPr="00E237DE">
              <w:rPr>
                <w:rFonts w:ascii="Verdana" w:hAnsi="Verdana"/>
                <w:szCs w:val="24"/>
              </w:rPr>
              <w:t xml:space="preserve"> w przypadku przedsiębiorcy nie posiadającego osobowości prawnej</w:t>
            </w:r>
            <w:r w:rsidR="00DB067D" w:rsidRPr="00E237DE">
              <w:rPr>
                <w:rFonts w:ascii="Verdana" w:hAnsi="Verdana"/>
                <w:szCs w:val="24"/>
              </w:rPr>
              <w:t>,</w:t>
            </w:r>
          </w:p>
          <w:p w14:paraId="0875F2FA" w14:textId="301EE3ED" w:rsidR="006E0BE5" w:rsidRPr="00E237DE" w:rsidRDefault="006E0BE5" w:rsidP="00B72DED">
            <w:pPr>
              <w:numPr>
                <w:ilvl w:val="0"/>
                <w:numId w:val="12"/>
              </w:numPr>
              <w:ind w:left="1066" w:right="357" w:hanging="357"/>
              <w:jc w:val="both"/>
              <w:rPr>
                <w:rFonts w:ascii="Verdana" w:hAnsi="Verdana"/>
                <w:szCs w:val="24"/>
              </w:rPr>
            </w:pPr>
            <w:r w:rsidRPr="00E237DE">
              <w:rPr>
                <w:rFonts w:ascii="Verdana" w:hAnsi="Verdana"/>
                <w:szCs w:val="24"/>
              </w:rPr>
              <w:t>dokument tożsamości pełnomocnika w przypadku działania przez pełnomocnika</w:t>
            </w:r>
            <w:r w:rsidR="00DB067D" w:rsidRPr="00E237DE">
              <w:rPr>
                <w:rFonts w:ascii="Verdana" w:hAnsi="Verdana"/>
                <w:szCs w:val="24"/>
              </w:rPr>
              <w:t>.</w:t>
            </w:r>
          </w:p>
          <w:p w14:paraId="2FF704F0" w14:textId="77777777" w:rsidR="006E0BE5" w:rsidRPr="00E237DE" w:rsidRDefault="006E0BE5" w:rsidP="00DB067D">
            <w:pPr>
              <w:jc w:val="both"/>
              <w:rPr>
                <w:rFonts w:ascii="Verdana" w:hAnsi="Verdana"/>
                <w:szCs w:val="24"/>
              </w:rPr>
            </w:pPr>
          </w:p>
        </w:tc>
      </w:tr>
      <w:tr w:rsidR="006E0BE5" w:rsidRPr="00E237DE" w14:paraId="775C69F3" w14:textId="77777777" w:rsidTr="00BD6F51">
        <w:trPr>
          <w:cantSplit/>
          <w:trHeight w:val="7608"/>
        </w:trPr>
        <w:tc>
          <w:tcPr>
            <w:tcW w:w="9512" w:type="dxa"/>
            <w:gridSpan w:val="2"/>
            <w:tcBorders>
              <w:bottom w:val="single" w:sz="4" w:space="0" w:color="auto"/>
            </w:tcBorders>
          </w:tcPr>
          <w:p w14:paraId="606BFA13" w14:textId="59D800E4" w:rsidR="00A362EE" w:rsidRDefault="00A362EE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6D5BDBBD" w14:textId="77777777" w:rsidR="00E26FB7" w:rsidRPr="00E237DE" w:rsidRDefault="00E26FB7" w:rsidP="00E26FB7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E237DE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E237D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237DE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7809C3E3" w14:textId="77777777" w:rsidR="00E26FB7" w:rsidRPr="00E237DE" w:rsidRDefault="00E26FB7" w:rsidP="00E26FB7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29ACE0C4" w14:textId="0E7E2A4F" w:rsidR="00E26FB7" w:rsidRPr="00E237DE" w:rsidRDefault="00E26FB7" w:rsidP="00E26FB7">
            <w:pPr>
              <w:pStyle w:val="Tekstprzypisukocowego"/>
              <w:numPr>
                <w:ilvl w:val="0"/>
                <w:numId w:val="6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Pozwolenie czasowe – </w:t>
            </w:r>
            <w:r w:rsidRPr="00B72DED">
              <w:rPr>
                <w:rFonts w:ascii="Verdana" w:hAnsi="Verdana"/>
                <w:b/>
                <w:bCs/>
                <w:sz w:val="24"/>
                <w:szCs w:val="24"/>
              </w:rPr>
              <w:t>1</w:t>
            </w:r>
            <w:r w:rsidR="00C5771F">
              <w:rPr>
                <w:rFonts w:ascii="Verdana" w:hAnsi="Verdana"/>
                <w:b/>
                <w:bCs/>
                <w:sz w:val="24"/>
                <w:szCs w:val="24"/>
              </w:rPr>
              <w:t>8</w:t>
            </w:r>
            <w:r w:rsidRPr="00B72DED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 w:rsidR="00C5771F"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  <w:r w:rsidRPr="00B72DED">
              <w:rPr>
                <w:rFonts w:ascii="Verdana" w:hAnsi="Verdana"/>
                <w:b/>
                <w:bCs/>
                <w:sz w:val="24"/>
                <w:szCs w:val="24"/>
              </w:rPr>
              <w:t>0 zł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5EB98352" w14:textId="75E0911E" w:rsidR="00E26FB7" w:rsidRPr="00ED765C" w:rsidRDefault="00E26FB7" w:rsidP="00ED765C">
            <w:pPr>
              <w:pStyle w:val="Tekstprzypisukocowego"/>
              <w:numPr>
                <w:ilvl w:val="0"/>
                <w:numId w:val="6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Dowód rejestracyjny – </w:t>
            </w:r>
            <w:r w:rsidRPr="00B72DED">
              <w:rPr>
                <w:rFonts w:ascii="Verdana" w:hAnsi="Verdana"/>
                <w:b/>
                <w:bCs/>
                <w:sz w:val="24"/>
                <w:szCs w:val="24"/>
              </w:rPr>
              <w:t>54,</w:t>
            </w:r>
            <w:r w:rsidR="00C5771F">
              <w:rPr>
                <w:rFonts w:ascii="Verdana" w:hAnsi="Verdana"/>
                <w:b/>
                <w:bCs/>
                <w:sz w:val="24"/>
                <w:szCs w:val="24"/>
              </w:rPr>
              <w:t>0</w:t>
            </w:r>
            <w:r w:rsidRPr="00B72DED">
              <w:rPr>
                <w:rFonts w:ascii="Verdana" w:hAnsi="Verdana"/>
                <w:b/>
                <w:bCs/>
                <w:sz w:val="24"/>
                <w:szCs w:val="24"/>
              </w:rPr>
              <w:t>0 zł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14:paraId="0C4B554D" w14:textId="77777777" w:rsidR="00E26FB7" w:rsidRPr="00E237DE" w:rsidRDefault="00E26FB7" w:rsidP="00E26FB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11425DE" w14:textId="77777777" w:rsidR="00E26FB7" w:rsidRDefault="00E26FB7" w:rsidP="00E26FB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Opłaty należy uiścić w kasie Starostwa Powiatowego w Brzesku ul. Piastowska 2B </w:t>
            </w:r>
            <w:r>
              <w:rPr>
                <w:rFonts w:ascii="Verdana" w:hAnsi="Verdana"/>
                <w:sz w:val="24"/>
                <w:szCs w:val="24"/>
              </w:rPr>
              <w:t>(</w:t>
            </w:r>
            <w:r w:rsidRPr="00E237DE">
              <w:rPr>
                <w:rFonts w:ascii="Verdana" w:hAnsi="Verdana"/>
                <w:sz w:val="24"/>
                <w:szCs w:val="24"/>
              </w:rPr>
              <w:t>parter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E237DE">
              <w:rPr>
                <w:rFonts w:ascii="Verdana" w:hAnsi="Verdana"/>
                <w:sz w:val="24"/>
                <w:szCs w:val="24"/>
              </w:rPr>
              <w:t>w końcu korytarza)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237DE">
              <w:rPr>
                <w:rFonts w:ascii="Verdana" w:hAnsi="Verdana"/>
                <w:sz w:val="24"/>
                <w:szCs w:val="24"/>
              </w:rPr>
              <w:t xml:space="preserve">lub </w:t>
            </w:r>
          </w:p>
          <w:p w14:paraId="3CFD86A5" w14:textId="77777777" w:rsidR="00E26FB7" w:rsidRPr="00E237DE" w:rsidRDefault="00E26FB7" w:rsidP="00E26FB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>na konto Starostwa Powiatowego w Brzesku  - PKO Bank Polski</w:t>
            </w:r>
          </w:p>
          <w:p w14:paraId="65234F57" w14:textId="77777777" w:rsidR="00E26FB7" w:rsidRPr="00E237DE" w:rsidRDefault="00E26FB7" w:rsidP="00E26FB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b/>
                <w:sz w:val="24"/>
                <w:szCs w:val="24"/>
              </w:rPr>
              <w:t>Nr 08 1020 2892 0000 5902 0678 2595</w:t>
            </w:r>
            <w:r w:rsidRPr="00E237DE">
              <w:rPr>
                <w:rFonts w:ascii="Verdana" w:hAnsi="Verdana"/>
                <w:sz w:val="24"/>
                <w:szCs w:val="24"/>
              </w:rPr>
              <w:t>.</w:t>
            </w:r>
          </w:p>
          <w:p w14:paraId="16A7AFEC" w14:textId="77777777" w:rsidR="00E26FB7" w:rsidRPr="00E237DE" w:rsidRDefault="00E26FB7" w:rsidP="00E26FB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A14B91E" w14:textId="77777777" w:rsidR="00E26FB7" w:rsidRPr="00E237DE" w:rsidRDefault="00E26FB7" w:rsidP="00E26FB7">
            <w:pPr>
              <w:pStyle w:val="Tekstprzypisukocowego"/>
              <w:numPr>
                <w:ilvl w:val="0"/>
                <w:numId w:val="32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Opłata skarbowa: </w:t>
            </w:r>
          </w:p>
          <w:p w14:paraId="480E7935" w14:textId="77777777" w:rsidR="00E26FB7" w:rsidRPr="00E237DE" w:rsidRDefault="00E26FB7" w:rsidP="00E26FB7">
            <w:pPr>
              <w:pStyle w:val="Tekstprzypisukocowego"/>
              <w:numPr>
                <w:ilvl w:val="0"/>
                <w:numId w:val="35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od złożenia dokumentu stwierdzającego udzielenie pełnomocnictwa lub prokury  – </w:t>
            </w:r>
            <w:r w:rsidRPr="00B72DED">
              <w:rPr>
                <w:rFonts w:ascii="Verdana" w:hAnsi="Verdana"/>
                <w:b/>
                <w:bCs/>
                <w:sz w:val="24"/>
                <w:szCs w:val="24"/>
              </w:rPr>
              <w:t>17,00 zł</w:t>
            </w:r>
            <w:r w:rsidRPr="00E237DE">
              <w:rPr>
                <w:rFonts w:ascii="Verdana" w:hAnsi="Verdana"/>
                <w:sz w:val="24"/>
                <w:szCs w:val="24"/>
              </w:rPr>
              <w:t>,</w:t>
            </w:r>
          </w:p>
          <w:p w14:paraId="6E4CC0C4" w14:textId="77777777" w:rsidR="00E26FB7" w:rsidRPr="00E237DE" w:rsidRDefault="00E26FB7" w:rsidP="00E26FB7">
            <w:pPr>
              <w:pStyle w:val="Tekstprzypisukocowego"/>
              <w:numPr>
                <w:ilvl w:val="0"/>
                <w:numId w:val="35"/>
              </w:numPr>
              <w:ind w:left="714" w:right="357" w:hanging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od stwierdzenie zgodności z oryginałem kopii dokumentu – </w:t>
            </w:r>
            <w:r w:rsidRPr="00B72DED">
              <w:rPr>
                <w:rFonts w:ascii="Verdana" w:hAnsi="Verdana"/>
                <w:b/>
                <w:bCs/>
                <w:sz w:val="24"/>
                <w:szCs w:val="24"/>
              </w:rPr>
              <w:t>5 zł</w:t>
            </w:r>
            <w:r w:rsidRPr="00E237DE">
              <w:rPr>
                <w:rFonts w:ascii="Verdana" w:hAnsi="Verdana"/>
                <w:sz w:val="24"/>
                <w:szCs w:val="24"/>
              </w:rPr>
              <w:t xml:space="preserve"> ( od każdej strony dokumentu).</w:t>
            </w:r>
          </w:p>
          <w:p w14:paraId="118C093B" w14:textId="77777777" w:rsidR="00E26FB7" w:rsidRPr="00E237DE" w:rsidRDefault="00E26FB7" w:rsidP="00E26FB7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444AD0CF" w14:textId="77777777" w:rsidR="00E26FB7" w:rsidRDefault="00E26FB7" w:rsidP="00E26FB7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Opłatę należy uiścić w kasie Starostwa Powiatowego w Brzesku 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E237DE">
              <w:rPr>
                <w:rFonts w:ascii="Verdana" w:hAnsi="Verdana"/>
                <w:sz w:val="24"/>
                <w:szCs w:val="24"/>
              </w:rPr>
              <w:t xml:space="preserve">ul. Piastowska 2B (parter w końcu korytarza) lub </w:t>
            </w:r>
          </w:p>
          <w:p w14:paraId="05396DC5" w14:textId="77777777" w:rsidR="00E26FB7" w:rsidRDefault="00E26FB7" w:rsidP="00E26FB7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na konto Urzędu Miejskiego w Brzesku: Krakowski Bank Spółdzielczy Oddz. Szczurowa, </w:t>
            </w:r>
            <w:r w:rsidRPr="00E237DE">
              <w:rPr>
                <w:rFonts w:ascii="Verdana" w:hAnsi="Verdana"/>
                <w:b/>
                <w:sz w:val="24"/>
                <w:szCs w:val="24"/>
              </w:rPr>
              <w:t>Nr 72 8591 0007 0100 0902 1786 0004</w:t>
            </w:r>
            <w:r w:rsidRPr="00E237DE">
              <w:rPr>
                <w:rFonts w:ascii="Verdana" w:hAnsi="Verdana"/>
                <w:sz w:val="24"/>
                <w:szCs w:val="24"/>
              </w:rPr>
              <w:t>.</w:t>
            </w:r>
          </w:p>
          <w:p w14:paraId="0734C682" w14:textId="77777777" w:rsidR="00E26FB7" w:rsidRDefault="00E26FB7" w:rsidP="00E26FB7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0EB01596" w14:textId="77777777" w:rsidR="00E26FB7" w:rsidRPr="00872DA6" w:rsidRDefault="00E26FB7" w:rsidP="00E26FB7">
            <w:pPr>
              <w:pStyle w:val="Tekstprzypisukocowego"/>
              <w:tabs>
                <w:tab w:val="left" w:pos="6588"/>
              </w:tabs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872DA6">
              <w:rPr>
                <w:rFonts w:ascii="Verdana" w:hAnsi="Verdana"/>
                <w:sz w:val="24"/>
                <w:szCs w:val="24"/>
              </w:rPr>
              <w:t>Opłata skarbowa od udzielenia pełnomocnictwa nie jest wymagana gdy pełnomocnictwo udzielone jest małżonkowi, rodzeństwu wstępnemu lub zstępnemu lub gdy mocodawcą jest podmiot zwolniony z opłaty skarbowej.</w:t>
            </w:r>
          </w:p>
          <w:p w14:paraId="32FB8CFC" w14:textId="77777777" w:rsidR="00F7649D" w:rsidRPr="00E237DE" w:rsidRDefault="00F7649D" w:rsidP="00F7649D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ED765C" w:rsidRPr="00E237DE" w14:paraId="785C96A9" w14:textId="77777777" w:rsidTr="00BD6F51">
        <w:trPr>
          <w:cantSplit/>
          <w:trHeight w:val="2700"/>
        </w:trPr>
        <w:tc>
          <w:tcPr>
            <w:tcW w:w="9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AEE98" w14:textId="77777777" w:rsidR="00BD6F51" w:rsidRDefault="00BD6F51" w:rsidP="00BD6F51">
            <w:pPr>
              <w:pStyle w:val="Tekstprzypisukocowego"/>
              <w:ind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</w:p>
          <w:p w14:paraId="57F7819B" w14:textId="49E5A249" w:rsidR="00BD6F51" w:rsidRPr="00E237DE" w:rsidRDefault="00BD6F51" w:rsidP="00BD6F51">
            <w:pPr>
              <w:pStyle w:val="Tekstprzypisukocowego"/>
              <w:ind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   </w:t>
            </w:r>
            <w:r w:rsidRPr="00E237DE">
              <w:rPr>
                <w:rFonts w:ascii="Verdana" w:hAnsi="Verdana"/>
                <w:b/>
                <w:sz w:val="24"/>
                <w:szCs w:val="24"/>
              </w:rPr>
              <w:t>IV</w:t>
            </w:r>
            <w:r w:rsidRPr="00E237DE">
              <w:rPr>
                <w:rFonts w:ascii="Verdana" w:hAnsi="Verdana"/>
                <w:sz w:val="24"/>
                <w:szCs w:val="24"/>
              </w:rPr>
              <w:t>.</w:t>
            </w:r>
            <w:r w:rsidRPr="00E237DE">
              <w:rPr>
                <w:rFonts w:ascii="Verdana" w:hAnsi="Verdana"/>
                <w:b/>
                <w:sz w:val="24"/>
                <w:szCs w:val="24"/>
              </w:rPr>
              <w:t xml:space="preserve"> Miejsce składania dokumentów:</w:t>
            </w:r>
          </w:p>
          <w:p w14:paraId="4D34053A" w14:textId="77777777" w:rsidR="00BD6F51" w:rsidRPr="00E237DE" w:rsidRDefault="00BD6F51" w:rsidP="00BD6F51">
            <w:pPr>
              <w:pStyle w:val="Tekstprzypisukocowego"/>
              <w:ind w:left="357" w:right="357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5FB96DD1" w14:textId="77777777" w:rsidR="00BD6F51" w:rsidRPr="00E237DE" w:rsidRDefault="00BD6F51" w:rsidP="00BD6F51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67B6CC68" w14:textId="77777777" w:rsidR="00BD6F51" w:rsidRPr="00E237DE" w:rsidRDefault="00BD6F51" w:rsidP="00BD6F51">
            <w:pPr>
              <w:pStyle w:val="Tekstprzypisukocowego"/>
              <w:ind w:left="357" w:right="357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>ul. Piastowska 2B, I piętro pok. 111;</w:t>
            </w:r>
          </w:p>
          <w:p w14:paraId="6ACC97AE" w14:textId="77777777" w:rsidR="00BD6F51" w:rsidRPr="00E237DE" w:rsidRDefault="00BD6F51" w:rsidP="00BD6F51">
            <w:pPr>
              <w:pStyle w:val="Tekstprzypisukocowego"/>
              <w:ind w:left="426" w:right="28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>informacja w sprawie rejestracji pojazdów: I piętro w korytarzu,</w:t>
            </w:r>
          </w:p>
          <w:p w14:paraId="45E3EF9D" w14:textId="77777777" w:rsidR="00BD6F51" w:rsidRDefault="00BD6F51" w:rsidP="00BD6F51">
            <w:pPr>
              <w:pStyle w:val="Tekstprzypisukocowego"/>
              <w:ind w:left="426" w:right="287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 xml:space="preserve">godziny przyjmowania interesantów: </w:t>
            </w:r>
            <w:r w:rsidRPr="006C012F">
              <w:rPr>
                <w:rFonts w:ascii="Verdana" w:hAnsi="Verdana"/>
                <w:b/>
                <w:bCs/>
                <w:sz w:val="24"/>
                <w:szCs w:val="24"/>
              </w:rPr>
              <w:t xml:space="preserve">poniedziałek, wtorek, czwartek </w:t>
            </w:r>
          </w:p>
          <w:p w14:paraId="546C282F" w14:textId="77777777" w:rsidR="00BD6F51" w:rsidRPr="00E237DE" w:rsidRDefault="00BD6F51" w:rsidP="00BD6F51">
            <w:pPr>
              <w:pStyle w:val="Tekstprzypisukocowego"/>
              <w:ind w:left="426" w:right="287"/>
              <w:jc w:val="both"/>
              <w:rPr>
                <w:rFonts w:ascii="Verdana" w:hAnsi="Verdana"/>
                <w:sz w:val="24"/>
                <w:szCs w:val="24"/>
              </w:rPr>
            </w:pPr>
            <w:r w:rsidRPr="006C012F">
              <w:rPr>
                <w:rFonts w:ascii="Verdana" w:hAnsi="Verdana"/>
                <w:b/>
                <w:bCs/>
                <w:sz w:val="24"/>
                <w:szCs w:val="24"/>
              </w:rPr>
              <w:t>i piątek</w:t>
            </w:r>
            <w:r w:rsidRPr="00E237DE">
              <w:rPr>
                <w:rFonts w:ascii="Verdana" w:hAnsi="Verdana"/>
                <w:sz w:val="24"/>
                <w:szCs w:val="24"/>
              </w:rPr>
              <w:t xml:space="preserve"> w godz. 8:00 – 15:00, </w:t>
            </w:r>
            <w:r w:rsidRPr="006C012F">
              <w:rPr>
                <w:rFonts w:ascii="Verdana" w:hAnsi="Verdana"/>
                <w:b/>
                <w:bCs/>
                <w:sz w:val="24"/>
                <w:szCs w:val="24"/>
              </w:rPr>
              <w:t>środa</w:t>
            </w:r>
            <w:r w:rsidRPr="00E237DE">
              <w:rPr>
                <w:rFonts w:ascii="Verdana" w:hAnsi="Verdana"/>
                <w:sz w:val="24"/>
                <w:szCs w:val="24"/>
              </w:rPr>
              <w:t xml:space="preserve"> w godz. 8:00 – 16:45;</w:t>
            </w:r>
          </w:p>
          <w:p w14:paraId="544E7E39" w14:textId="77777777" w:rsidR="00BD6F51" w:rsidRPr="00E237DE" w:rsidRDefault="00BD6F51" w:rsidP="00BD6F51">
            <w:pPr>
              <w:pStyle w:val="Tekstprzypisukocowego"/>
              <w:ind w:left="426" w:right="287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624D20CE" w14:textId="77777777" w:rsidR="00BD6F51" w:rsidRDefault="00BD6F51" w:rsidP="00BD6F51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>Szczegółowe informacje można uzyskać pod numerem telefonu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14:paraId="43F05F58" w14:textId="77777777" w:rsidR="00BD6F51" w:rsidRPr="00E237DE" w:rsidRDefault="00BD6F51" w:rsidP="00BD6F51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  <w:r w:rsidRPr="00E237DE">
              <w:rPr>
                <w:rFonts w:ascii="Verdana" w:hAnsi="Verdana"/>
                <w:sz w:val="24"/>
                <w:szCs w:val="24"/>
              </w:rPr>
              <w:t>14 663 20 46</w:t>
            </w:r>
            <w:r>
              <w:rPr>
                <w:rFonts w:ascii="Verdana" w:hAnsi="Verdana"/>
                <w:sz w:val="24"/>
                <w:szCs w:val="24"/>
              </w:rPr>
              <w:t xml:space="preserve"> 14 663 19 56</w:t>
            </w:r>
            <w:r w:rsidRPr="00E237DE">
              <w:rPr>
                <w:rFonts w:ascii="Verdana" w:hAnsi="Verdana"/>
                <w:sz w:val="24"/>
                <w:szCs w:val="24"/>
              </w:rPr>
              <w:t>.</w:t>
            </w:r>
          </w:p>
          <w:p w14:paraId="2A5ACC4E" w14:textId="77777777" w:rsidR="00ED765C" w:rsidRDefault="00ED765C" w:rsidP="00F7649D">
            <w:pPr>
              <w:pStyle w:val="Tekstprzypisukocowego"/>
              <w:ind w:left="426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E0BE5" w:rsidRPr="00E237DE" w14:paraId="49225493" w14:textId="77777777" w:rsidTr="00BD6F51">
        <w:tc>
          <w:tcPr>
            <w:tcW w:w="9512" w:type="dxa"/>
            <w:gridSpan w:val="2"/>
          </w:tcPr>
          <w:p w14:paraId="4224F342" w14:textId="77777777" w:rsidR="00A362EE" w:rsidRPr="00E237DE" w:rsidRDefault="00A362EE" w:rsidP="00A362EE">
            <w:pPr>
              <w:rPr>
                <w:rFonts w:ascii="Verdana" w:hAnsi="Verdana"/>
                <w:b/>
                <w:bCs/>
                <w:szCs w:val="24"/>
              </w:rPr>
            </w:pPr>
          </w:p>
          <w:p w14:paraId="39ABA66B" w14:textId="1DAD303A" w:rsidR="00BD6F51" w:rsidRDefault="00BD6F51" w:rsidP="006C012F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V. Terminy załatwienia sprawy:</w:t>
            </w:r>
          </w:p>
          <w:p w14:paraId="181FEE79" w14:textId="2079132C" w:rsidR="00BD6F51" w:rsidRPr="00BD6F51" w:rsidRDefault="00BD6F51" w:rsidP="006C012F">
            <w:pPr>
              <w:ind w:left="357" w:right="357"/>
              <w:rPr>
                <w:rFonts w:ascii="Verdana" w:hAnsi="Verdana"/>
                <w:szCs w:val="24"/>
              </w:rPr>
            </w:pPr>
            <w:r w:rsidRPr="00BD6F51">
              <w:rPr>
                <w:rFonts w:ascii="Verdana" w:hAnsi="Verdana"/>
                <w:szCs w:val="24"/>
              </w:rPr>
              <w:t>Niezwłocznie po złożeniu wniosku o dokonanie zmiany w dowodzie rejestracyjnym.</w:t>
            </w:r>
          </w:p>
          <w:p w14:paraId="20716496" w14:textId="77777777" w:rsidR="00BD6F51" w:rsidRDefault="00BD6F51" w:rsidP="00BD6F51">
            <w:pPr>
              <w:ind w:right="357"/>
              <w:rPr>
                <w:rFonts w:ascii="Verdana" w:hAnsi="Verdana"/>
                <w:b/>
                <w:bCs/>
                <w:szCs w:val="24"/>
              </w:rPr>
            </w:pPr>
          </w:p>
          <w:p w14:paraId="1E95098A" w14:textId="2185AE03" w:rsidR="006E0BE5" w:rsidRPr="00E237DE" w:rsidRDefault="00A362EE" w:rsidP="006C012F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  <w:r w:rsidRPr="00E237DE">
              <w:rPr>
                <w:rFonts w:ascii="Verdana" w:hAnsi="Verdana"/>
                <w:b/>
                <w:bCs/>
                <w:szCs w:val="24"/>
              </w:rPr>
              <w:t xml:space="preserve">VI. </w:t>
            </w:r>
            <w:r w:rsidR="006E0BE5" w:rsidRPr="00E237DE">
              <w:rPr>
                <w:rFonts w:ascii="Verdana" w:hAnsi="Verdana"/>
                <w:b/>
                <w:bCs/>
                <w:szCs w:val="24"/>
              </w:rPr>
              <w:t>Tryb odwoławczy</w:t>
            </w:r>
            <w:r w:rsidRPr="00E237DE">
              <w:rPr>
                <w:rFonts w:ascii="Verdana" w:hAnsi="Verdana"/>
                <w:b/>
                <w:bCs/>
                <w:szCs w:val="24"/>
              </w:rPr>
              <w:t>:</w:t>
            </w:r>
          </w:p>
          <w:p w14:paraId="569BAF73" w14:textId="77777777" w:rsidR="00A362EE" w:rsidRPr="00E237DE" w:rsidRDefault="00A362EE" w:rsidP="006C012F">
            <w:pPr>
              <w:ind w:left="357" w:right="357"/>
              <w:rPr>
                <w:rFonts w:ascii="Verdana" w:hAnsi="Verdana"/>
                <w:b/>
                <w:bCs/>
                <w:szCs w:val="24"/>
              </w:rPr>
            </w:pPr>
          </w:p>
          <w:p w14:paraId="2DA6B116" w14:textId="42C60233" w:rsidR="006254BF" w:rsidRPr="00E237DE" w:rsidRDefault="00B10DCD" w:rsidP="006C012F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W przypadku wydania decyzji odmownej </w:t>
            </w:r>
            <w:r w:rsidR="000F435A">
              <w:rPr>
                <w:rFonts w:ascii="Verdana" w:hAnsi="Verdana"/>
                <w:szCs w:val="24"/>
              </w:rPr>
              <w:t>o</w:t>
            </w:r>
            <w:r w:rsidR="006254BF" w:rsidRPr="00E237DE">
              <w:rPr>
                <w:rFonts w:ascii="Verdana" w:hAnsi="Verdana"/>
                <w:szCs w:val="24"/>
              </w:rPr>
              <w:t xml:space="preserve">dwołanie wnosi się do </w:t>
            </w:r>
            <w:r w:rsidR="006254BF" w:rsidRPr="00E237DE">
              <w:rPr>
                <w:rFonts w:ascii="Verdana" w:hAnsi="Verdana"/>
                <w:szCs w:val="24"/>
              </w:rPr>
              <w:lastRenderedPageBreak/>
              <w:t>Samorządowego Kolegium Odwoławczego w Tanowie ul. Józefa Bema 17 za pośrednictwem Starosty Brzeskiego w terminie 14 dni od daty doręczenia decyzji. Odwołania należy składać w sekretariacie Starostwa ul. Bartosza Głowackiego 51 pok. 213 lub na dzienniku podawczym Wydziału Komunikacji i Transportu</w:t>
            </w:r>
            <w:r w:rsidR="006C012F">
              <w:rPr>
                <w:rFonts w:ascii="Verdana" w:hAnsi="Verdana"/>
                <w:szCs w:val="24"/>
              </w:rPr>
              <w:t xml:space="preserve"> </w:t>
            </w:r>
            <w:r w:rsidR="006254BF" w:rsidRPr="00E237DE">
              <w:rPr>
                <w:rFonts w:ascii="Verdana" w:hAnsi="Verdana"/>
                <w:szCs w:val="24"/>
              </w:rPr>
              <w:t>ul. Piastowska 2B, I piętro (w korytarzu).</w:t>
            </w:r>
          </w:p>
          <w:p w14:paraId="6EE45874" w14:textId="77777777" w:rsidR="006E0BE5" w:rsidRPr="00E237DE" w:rsidRDefault="006E0BE5" w:rsidP="006254BF">
            <w:pPr>
              <w:rPr>
                <w:rFonts w:ascii="Verdana" w:hAnsi="Verdana"/>
                <w:szCs w:val="24"/>
              </w:rPr>
            </w:pPr>
          </w:p>
        </w:tc>
      </w:tr>
      <w:tr w:rsidR="006E0BE5" w:rsidRPr="00E237DE" w14:paraId="1A153BDB" w14:textId="77777777" w:rsidTr="00BD6F51">
        <w:tc>
          <w:tcPr>
            <w:tcW w:w="9512" w:type="dxa"/>
            <w:gridSpan w:val="2"/>
          </w:tcPr>
          <w:p w14:paraId="45135DC0" w14:textId="77777777" w:rsidR="00A362EE" w:rsidRPr="00E237DE" w:rsidRDefault="00A362EE">
            <w:pPr>
              <w:rPr>
                <w:rFonts w:ascii="Verdana" w:hAnsi="Verdana"/>
                <w:b/>
                <w:szCs w:val="24"/>
              </w:rPr>
            </w:pPr>
          </w:p>
          <w:p w14:paraId="13005A22" w14:textId="77777777" w:rsidR="006E0BE5" w:rsidRPr="00E237DE" w:rsidRDefault="006E0BE5" w:rsidP="006C012F">
            <w:pPr>
              <w:ind w:left="357" w:right="357"/>
              <w:rPr>
                <w:rFonts w:ascii="Verdana" w:hAnsi="Verdana"/>
                <w:b/>
                <w:szCs w:val="24"/>
              </w:rPr>
            </w:pPr>
            <w:r w:rsidRPr="00E237DE">
              <w:rPr>
                <w:rFonts w:ascii="Verdana" w:hAnsi="Verdana"/>
                <w:b/>
                <w:szCs w:val="24"/>
              </w:rPr>
              <w:t>VII.</w:t>
            </w:r>
            <w:r w:rsidRPr="00E237DE">
              <w:rPr>
                <w:rFonts w:ascii="Verdana" w:hAnsi="Verdana"/>
                <w:szCs w:val="24"/>
              </w:rPr>
              <w:t xml:space="preserve"> </w:t>
            </w:r>
            <w:r w:rsidRPr="00E237DE">
              <w:rPr>
                <w:rFonts w:ascii="Verdana" w:hAnsi="Verdana"/>
                <w:b/>
                <w:szCs w:val="24"/>
              </w:rPr>
              <w:t>Uwagi</w:t>
            </w:r>
            <w:r w:rsidR="00A362EE" w:rsidRPr="00E237DE">
              <w:rPr>
                <w:rFonts w:ascii="Verdana" w:hAnsi="Verdana"/>
                <w:b/>
                <w:szCs w:val="24"/>
              </w:rPr>
              <w:t>:</w:t>
            </w:r>
          </w:p>
          <w:p w14:paraId="0F8E737E" w14:textId="77777777" w:rsidR="00A362EE" w:rsidRPr="00E237DE" w:rsidRDefault="00A362EE" w:rsidP="006C012F">
            <w:pPr>
              <w:ind w:left="357" w:right="357"/>
              <w:rPr>
                <w:rFonts w:ascii="Verdana" w:hAnsi="Verdana"/>
                <w:b/>
                <w:szCs w:val="24"/>
              </w:rPr>
            </w:pPr>
          </w:p>
          <w:p w14:paraId="66F15188" w14:textId="10C245E7" w:rsidR="006E0BE5" w:rsidRPr="00E237DE" w:rsidRDefault="00BD6F51" w:rsidP="006C012F">
            <w:pPr>
              <w:numPr>
                <w:ilvl w:val="0"/>
                <w:numId w:val="34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Informację</w:t>
            </w:r>
            <w:r w:rsidR="006E0BE5" w:rsidRPr="00E237DE">
              <w:rPr>
                <w:rFonts w:ascii="Verdana" w:hAnsi="Verdana"/>
                <w:szCs w:val="24"/>
              </w:rPr>
              <w:t xml:space="preserve"> </w:t>
            </w:r>
            <w:r w:rsidR="00AA5D78" w:rsidRPr="00E237DE">
              <w:rPr>
                <w:rFonts w:ascii="Verdana" w:hAnsi="Verdana"/>
                <w:szCs w:val="24"/>
              </w:rPr>
              <w:t>potwierdzającą dokonanie zmian</w:t>
            </w:r>
            <w:r w:rsidR="006E0BE5" w:rsidRPr="00E237DE">
              <w:rPr>
                <w:rFonts w:ascii="Verdana" w:hAnsi="Verdana"/>
                <w:szCs w:val="24"/>
              </w:rPr>
              <w:t xml:space="preserve"> oraz tablice rejestracyjne i dokumenty komunikacyjne (</w:t>
            </w:r>
            <w:r w:rsidR="006C3766" w:rsidRPr="00E237DE">
              <w:rPr>
                <w:rFonts w:ascii="Verdana" w:hAnsi="Verdana"/>
                <w:szCs w:val="24"/>
              </w:rPr>
              <w:t xml:space="preserve">pozwolenie czasowe, </w:t>
            </w:r>
            <w:r w:rsidR="006E0BE5" w:rsidRPr="00E237DE">
              <w:rPr>
                <w:rFonts w:ascii="Verdana" w:hAnsi="Verdana"/>
                <w:szCs w:val="24"/>
              </w:rPr>
              <w:t>dowód rejestracyjny,) nale</w:t>
            </w:r>
            <w:r w:rsidR="001A0A84" w:rsidRPr="00E237DE">
              <w:rPr>
                <w:rFonts w:ascii="Verdana" w:hAnsi="Verdana"/>
                <w:szCs w:val="24"/>
              </w:rPr>
              <w:t>ży odebrać osobiście w pokoju 111.</w:t>
            </w:r>
          </w:p>
          <w:p w14:paraId="4F89B9EF" w14:textId="621DABD4" w:rsidR="009707F6" w:rsidRPr="00E237DE" w:rsidRDefault="009707F6" w:rsidP="006C012F">
            <w:pPr>
              <w:numPr>
                <w:ilvl w:val="0"/>
                <w:numId w:val="34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Na wniosek oraz na koszt właściciela pojazdu Urząd przesyła nowy dowód rejestracyjny za pośrednictwem operatora pocztowego.</w:t>
            </w:r>
          </w:p>
          <w:p w14:paraId="54DC14C2" w14:textId="77777777" w:rsidR="00A362EE" w:rsidRPr="00E237DE" w:rsidRDefault="00A362EE" w:rsidP="006254BF">
            <w:pPr>
              <w:ind w:right="287"/>
              <w:jc w:val="both"/>
              <w:rPr>
                <w:rFonts w:ascii="Verdana" w:hAnsi="Verdana"/>
                <w:szCs w:val="24"/>
              </w:rPr>
            </w:pPr>
          </w:p>
        </w:tc>
      </w:tr>
    </w:tbl>
    <w:p w14:paraId="3BA6112F" w14:textId="77777777" w:rsidR="006E0BE5" w:rsidRPr="00E237DE" w:rsidRDefault="006E0BE5">
      <w:pPr>
        <w:rPr>
          <w:rFonts w:ascii="Verdana" w:hAnsi="Verdana"/>
          <w:szCs w:val="24"/>
        </w:rPr>
      </w:pPr>
    </w:p>
    <w:p w14:paraId="6CEDFCA2" w14:textId="68ED269D" w:rsidR="006E0BE5" w:rsidRPr="00E237DE" w:rsidRDefault="006E0BE5" w:rsidP="006E0BE5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E237DE">
        <w:rPr>
          <w:rFonts w:ascii="Verdana" w:hAnsi="Verdana"/>
          <w:sz w:val="24"/>
          <w:szCs w:val="24"/>
        </w:rPr>
        <w:t xml:space="preserve">Data ostatniej aktualizacji: </w:t>
      </w:r>
      <w:r w:rsidR="000F435A">
        <w:rPr>
          <w:rFonts w:ascii="Verdana" w:hAnsi="Verdana"/>
          <w:sz w:val="24"/>
          <w:szCs w:val="24"/>
        </w:rPr>
        <w:t>10</w:t>
      </w:r>
      <w:r w:rsidR="000441CF" w:rsidRPr="00E237DE">
        <w:rPr>
          <w:rFonts w:ascii="Verdana" w:hAnsi="Verdana"/>
          <w:sz w:val="24"/>
          <w:szCs w:val="24"/>
        </w:rPr>
        <w:t>.</w:t>
      </w:r>
      <w:r w:rsidR="00C5771F">
        <w:rPr>
          <w:rFonts w:ascii="Verdana" w:hAnsi="Verdana"/>
          <w:sz w:val="24"/>
          <w:szCs w:val="24"/>
        </w:rPr>
        <w:t>07</w:t>
      </w:r>
      <w:r w:rsidR="00F35F36" w:rsidRPr="00E237DE">
        <w:rPr>
          <w:rFonts w:ascii="Verdana" w:hAnsi="Verdana"/>
          <w:sz w:val="24"/>
          <w:szCs w:val="24"/>
        </w:rPr>
        <w:t>.202</w:t>
      </w:r>
      <w:r w:rsidR="00C5771F">
        <w:rPr>
          <w:rFonts w:ascii="Verdana" w:hAnsi="Verdana"/>
          <w:sz w:val="24"/>
          <w:szCs w:val="24"/>
        </w:rPr>
        <w:t>3</w:t>
      </w:r>
      <w:r w:rsidR="001A0A84" w:rsidRPr="00E237DE">
        <w:rPr>
          <w:rFonts w:ascii="Verdana" w:hAnsi="Verdana"/>
          <w:sz w:val="24"/>
          <w:szCs w:val="24"/>
        </w:rPr>
        <w:t xml:space="preserve"> </w:t>
      </w:r>
      <w:r w:rsidRPr="00E237DE">
        <w:rPr>
          <w:rFonts w:ascii="Verdana" w:hAnsi="Verdana"/>
          <w:sz w:val="24"/>
          <w:szCs w:val="24"/>
        </w:rPr>
        <w:t>r.</w:t>
      </w:r>
    </w:p>
    <w:sectPr w:rsidR="006E0BE5" w:rsidRPr="00E237DE">
      <w:footerReference w:type="default" r:id="rId10"/>
      <w:footnotePr>
        <w:pos w:val="beneathText"/>
      </w:footnotePr>
      <w:pgSz w:w="11905" w:h="16837"/>
      <w:pgMar w:top="1134" w:right="1134" w:bottom="180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D8E2" w14:textId="77777777" w:rsidR="00C43917" w:rsidRDefault="00C43917">
      <w:r>
        <w:separator/>
      </w:r>
    </w:p>
  </w:endnote>
  <w:endnote w:type="continuationSeparator" w:id="0">
    <w:p w14:paraId="0B0DC30F" w14:textId="77777777" w:rsidR="00C43917" w:rsidRDefault="00C4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5095" w14:textId="77777777" w:rsidR="006E0BE5" w:rsidRPr="006E0BE5" w:rsidRDefault="006E0BE5" w:rsidP="00F7649D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F7649D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32-800 Brzesko; ul. </w:t>
    </w:r>
    <w:r w:rsidR="00DB067D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6E0BE5">
      <w:rPr>
        <w:rFonts w:ascii="Verdana" w:hAnsi="Verdana"/>
        <w:sz w:val="16"/>
      </w:rPr>
      <w:t>14 663 20 46 www.powiatbrzeski.pl; e-mail: s</w:t>
    </w:r>
    <w:r w:rsidR="00F7649D">
      <w:rPr>
        <w:rFonts w:ascii="Verdana" w:hAnsi="Verdana"/>
        <w:sz w:val="16"/>
      </w:rPr>
      <w:t>ekretariat</w:t>
    </w:r>
    <w:r w:rsidRPr="006E0BE5">
      <w:rPr>
        <w:rFonts w:ascii="Verdana" w:hAnsi="Verdana"/>
        <w:sz w:val="16"/>
      </w:rPr>
      <w:t>@powiatbrzeski.pl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32AE" w14:textId="77777777" w:rsidR="00C43917" w:rsidRDefault="00C43917">
      <w:r>
        <w:separator/>
      </w:r>
    </w:p>
  </w:footnote>
  <w:footnote w:type="continuationSeparator" w:id="0">
    <w:p w14:paraId="59D897D7" w14:textId="77777777" w:rsidR="00C43917" w:rsidRDefault="00C4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426EF6F4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8C06254C"/>
    <w:name w:val="WW8Num4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1B24794"/>
    <w:multiLevelType w:val="multilevel"/>
    <w:tmpl w:val="EFB8202E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5AA07E0"/>
    <w:multiLevelType w:val="hybridMultilevel"/>
    <w:tmpl w:val="96C6A7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7B198B"/>
    <w:multiLevelType w:val="hybridMultilevel"/>
    <w:tmpl w:val="3454C834"/>
    <w:name w:val="WW8Num22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01D6C94"/>
    <w:multiLevelType w:val="hybridMultilevel"/>
    <w:tmpl w:val="82E4CCEC"/>
    <w:lvl w:ilvl="0" w:tplc="0BE6CF24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C263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741177"/>
    <w:multiLevelType w:val="hybridMultilevel"/>
    <w:tmpl w:val="67AE12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13733"/>
    <w:multiLevelType w:val="hybridMultilevel"/>
    <w:tmpl w:val="96B418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3A0024"/>
    <w:multiLevelType w:val="hybridMultilevel"/>
    <w:tmpl w:val="3A60C18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E05EA8"/>
    <w:multiLevelType w:val="hybridMultilevel"/>
    <w:tmpl w:val="377E3D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4E3854"/>
    <w:multiLevelType w:val="hybridMultilevel"/>
    <w:tmpl w:val="7A60437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1FDE3363"/>
    <w:multiLevelType w:val="hybridMultilevel"/>
    <w:tmpl w:val="58D0B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675031"/>
    <w:multiLevelType w:val="multilevel"/>
    <w:tmpl w:val="3AC86030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6D385A"/>
    <w:multiLevelType w:val="multilevel"/>
    <w:tmpl w:val="96B4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A234D"/>
    <w:multiLevelType w:val="hybridMultilevel"/>
    <w:tmpl w:val="FCA62022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24" w15:restartNumberingAfterBreak="0">
    <w:nsid w:val="4F5F3184"/>
    <w:multiLevelType w:val="hybridMultilevel"/>
    <w:tmpl w:val="297E4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F5955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6" w15:restartNumberingAfterBreak="0">
    <w:nsid w:val="546B5D6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313A3"/>
    <w:multiLevelType w:val="hybridMultilevel"/>
    <w:tmpl w:val="9B00BD9C"/>
    <w:lvl w:ilvl="0" w:tplc="0415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28" w15:restartNumberingAfterBreak="0">
    <w:nsid w:val="5CFD2E09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3E58F5"/>
    <w:multiLevelType w:val="multilevel"/>
    <w:tmpl w:val="FC94742A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99122C7"/>
    <w:multiLevelType w:val="hybridMultilevel"/>
    <w:tmpl w:val="818A278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F74A6F"/>
    <w:multiLevelType w:val="multilevel"/>
    <w:tmpl w:val="9EBE88E4"/>
    <w:lvl w:ilvl="0">
      <w:start w:val="1"/>
      <w:numFmt w:val="none"/>
      <w:lvlText w:val="c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1A2A25"/>
    <w:multiLevelType w:val="hybridMultilevel"/>
    <w:tmpl w:val="1AC664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DF195F"/>
    <w:multiLevelType w:val="hybridMultilevel"/>
    <w:tmpl w:val="1CC2BCC8"/>
    <w:name w:val="WW8Num23"/>
    <w:lvl w:ilvl="0" w:tplc="9162D370">
      <w:start w:val="2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1175F"/>
    <w:multiLevelType w:val="hybridMultilevel"/>
    <w:tmpl w:val="9E50F8F6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E6A48"/>
    <w:multiLevelType w:val="hybridMultilevel"/>
    <w:tmpl w:val="F294DC50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36" w15:restartNumberingAfterBreak="0">
    <w:nsid w:val="774B5AA5"/>
    <w:multiLevelType w:val="hybridMultilevel"/>
    <w:tmpl w:val="65584E2A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 w15:restartNumberingAfterBreak="0">
    <w:nsid w:val="7A0C6D99"/>
    <w:multiLevelType w:val="hybridMultilevel"/>
    <w:tmpl w:val="B77825A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34708025">
    <w:abstractNumId w:val="0"/>
  </w:num>
  <w:num w:numId="2" w16cid:durableId="69816702">
    <w:abstractNumId w:val="1"/>
  </w:num>
  <w:num w:numId="3" w16cid:durableId="185558434">
    <w:abstractNumId w:val="2"/>
  </w:num>
  <w:num w:numId="4" w16cid:durableId="1263879633">
    <w:abstractNumId w:val="3"/>
  </w:num>
  <w:num w:numId="5" w16cid:durableId="2082169430">
    <w:abstractNumId w:val="4"/>
  </w:num>
  <w:num w:numId="6" w16cid:durableId="1403944015">
    <w:abstractNumId w:val="5"/>
  </w:num>
  <w:num w:numId="7" w16cid:durableId="76636258">
    <w:abstractNumId w:val="6"/>
  </w:num>
  <w:num w:numId="8" w16cid:durableId="1801025777">
    <w:abstractNumId w:val="7"/>
  </w:num>
  <w:num w:numId="9" w16cid:durableId="1220819060">
    <w:abstractNumId w:val="8"/>
  </w:num>
  <w:num w:numId="10" w16cid:durableId="163865250">
    <w:abstractNumId w:val="9"/>
  </w:num>
  <w:num w:numId="11" w16cid:durableId="1150974680">
    <w:abstractNumId w:val="10"/>
  </w:num>
  <w:num w:numId="12" w16cid:durableId="1348216134">
    <w:abstractNumId w:val="35"/>
  </w:num>
  <w:num w:numId="13" w16cid:durableId="644239874">
    <w:abstractNumId w:val="27"/>
  </w:num>
  <w:num w:numId="14" w16cid:durableId="1003900974">
    <w:abstractNumId w:val="23"/>
  </w:num>
  <w:num w:numId="15" w16cid:durableId="880553682">
    <w:abstractNumId w:val="19"/>
  </w:num>
  <w:num w:numId="16" w16cid:durableId="1717005147">
    <w:abstractNumId w:val="16"/>
  </w:num>
  <w:num w:numId="17" w16cid:durableId="1815413014">
    <w:abstractNumId w:val="30"/>
  </w:num>
  <w:num w:numId="18" w16cid:durableId="612398315">
    <w:abstractNumId w:val="15"/>
  </w:num>
  <w:num w:numId="19" w16cid:durableId="1664700131">
    <w:abstractNumId w:val="17"/>
  </w:num>
  <w:num w:numId="20" w16cid:durableId="120609555">
    <w:abstractNumId w:val="28"/>
  </w:num>
  <w:num w:numId="21" w16cid:durableId="606698061">
    <w:abstractNumId w:val="31"/>
  </w:num>
  <w:num w:numId="22" w16cid:durableId="712533505">
    <w:abstractNumId w:val="14"/>
  </w:num>
  <w:num w:numId="23" w16cid:durableId="1579166590">
    <w:abstractNumId w:val="21"/>
  </w:num>
  <w:num w:numId="24" w16cid:durableId="150676720">
    <w:abstractNumId w:val="34"/>
  </w:num>
  <w:num w:numId="25" w16cid:durableId="607469527">
    <w:abstractNumId w:val="25"/>
  </w:num>
  <w:num w:numId="26" w16cid:durableId="1784301572">
    <w:abstractNumId w:val="22"/>
  </w:num>
  <w:num w:numId="27" w16cid:durableId="2067726676">
    <w:abstractNumId w:val="12"/>
  </w:num>
  <w:num w:numId="28" w16cid:durableId="1795631191">
    <w:abstractNumId w:val="20"/>
  </w:num>
  <w:num w:numId="29" w16cid:durableId="1556158268">
    <w:abstractNumId w:val="24"/>
  </w:num>
  <w:num w:numId="30" w16cid:durableId="1889219412">
    <w:abstractNumId w:val="37"/>
  </w:num>
  <w:num w:numId="31" w16cid:durableId="906377088">
    <w:abstractNumId w:val="26"/>
  </w:num>
  <w:num w:numId="32" w16cid:durableId="254049629">
    <w:abstractNumId w:val="11"/>
  </w:num>
  <w:num w:numId="33" w16cid:durableId="1466657491">
    <w:abstractNumId w:val="36"/>
  </w:num>
  <w:num w:numId="34" w16cid:durableId="334890627">
    <w:abstractNumId w:val="29"/>
  </w:num>
  <w:num w:numId="35" w16cid:durableId="1980070385">
    <w:abstractNumId w:val="13"/>
  </w:num>
  <w:num w:numId="36" w16cid:durableId="1066412517">
    <w:abstractNumId w:val="32"/>
  </w:num>
  <w:num w:numId="37" w16cid:durableId="1557816520">
    <w:abstractNumId w:val="33"/>
  </w:num>
  <w:num w:numId="38" w16cid:durableId="9652336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E5"/>
    <w:rsid w:val="00015ACC"/>
    <w:rsid w:val="00033DCB"/>
    <w:rsid w:val="000344AF"/>
    <w:rsid w:val="000441CF"/>
    <w:rsid w:val="000537EF"/>
    <w:rsid w:val="000C51BE"/>
    <w:rsid w:val="000E16BA"/>
    <w:rsid w:val="000E447D"/>
    <w:rsid w:val="000F435A"/>
    <w:rsid w:val="0010183C"/>
    <w:rsid w:val="00136AE5"/>
    <w:rsid w:val="0014007D"/>
    <w:rsid w:val="001845EB"/>
    <w:rsid w:val="001875D7"/>
    <w:rsid w:val="001929C1"/>
    <w:rsid w:val="001A0A84"/>
    <w:rsid w:val="001E5D76"/>
    <w:rsid w:val="001F4A0B"/>
    <w:rsid w:val="0023199C"/>
    <w:rsid w:val="00262242"/>
    <w:rsid w:val="00287FB4"/>
    <w:rsid w:val="00290C6F"/>
    <w:rsid w:val="002C5C6D"/>
    <w:rsid w:val="003076D9"/>
    <w:rsid w:val="003126B6"/>
    <w:rsid w:val="003439C4"/>
    <w:rsid w:val="00356E9A"/>
    <w:rsid w:val="0037147C"/>
    <w:rsid w:val="00375FB6"/>
    <w:rsid w:val="00382755"/>
    <w:rsid w:val="003F119A"/>
    <w:rsid w:val="003F4092"/>
    <w:rsid w:val="00422FD6"/>
    <w:rsid w:val="00440E8E"/>
    <w:rsid w:val="00461098"/>
    <w:rsid w:val="00512EAC"/>
    <w:rsid w:val="005511F7"/>
    <w:rsid w:val="0057621B"/>
    <w:rsid w:val="005828A8"/>
    <w:rsid w:val="005F280D"/>
    <w:rsid w:val="006254BF"/>
    <w:rsid w:val="00633350"/>
    <w:rsid w:val="0063388F"/>
    <w:rsid w:val="00671A3D"/>
    <w:rsid w:val="006A7416"/>
    <w:rsid w:val="006B046F"/>
    <w:rsid w:val="006B0B53"/>
    <w:rsid w:val="006C012F"/>
    <w:rsid w:val="006C3766"/>
    <w:rsid w:val="006E0BE5"/>
    <w:rsid w:val="006E60A7"/>
    <w:rsid w:val="0070600C"/>
    <w:rsid w:val="007102E5"/>
    <w:rsid w:val="007141A6"/>
    <w:rsid w:val="0072500D"/>
    <w:rsid w:val="00730442"/>
    <w:rsid w:val="007759C9"/>
    <w:rsid w:val="0078010C"/>
    <w:rsid w:val="00781BE7"/>
    <w:rsid w:val="0079734B"/>
    <w:rsid w:val="007C24F7"/>
    <w:rsid w:val="007C7135"/>
    <w:rsid w:val="00827F68"/>
    <w:rsid w:val="00872DA6"/>
    <w:rsid w:val="00883457"/>
    <w:rsid w:val="008D1ABF"/>
    <w:rsid w:val="008E7847"/>
    <w:rsid w:val="009254FD"/>
    <w:rsid w:val="0093061C"/>
    <w:rsid w:val="009376F9"/>
    <w:rsid w:val="009707F6"/>
    <w:rsid w:val="00990564"/>
    <w:rsid w:val="009B7C73"/>
    <w:rsid w:val="009C07D9"/>
    <w:rsid w:val="009C39F6"/>
    <w:rsid w:val="009D3FAD"/>
    <w:rsid w:val="009E52C9"/>
    <w:rsid w:val="009F0247"/>
    <w:rsid w:val="00A03D83"/>
    <w:rsid w:val="00A1408E"/>
    <w:rsid w:val="00A25DC8"/>
    <w:rsid w:val="00A362EE"/>
    <w:rsid w:val="00A92AB9"/>
    <w:rsid w:val="00AA5D78"/>
    <w:rsid w:val="00AC6953"/>
    <w:rsid w:val="00AF4EF0"/>
    <w:rsid w:val="00B05B3E"/>
    <w:rsid w:val="00B10DCD"/>
    <w:rsid w:val="00B16874"/>
    <w:rsid w:val="00B72DED"/>
    <w:rsid w:val="00BD6F51"/>
    <w:rsid w:val="00C179C2"/>
    <w:rsid w:val="00C22B49"/>
    <w:rsid w:val="00C41460"/>
    <w:rsid w:val="00C43917"/>
    <w:rsid w:val="00C5254B"/>
    <w:rsid w:val="00C5483C"/>
    <w:rsid w:val="00C5771F"/>
    <w:rsid w:val="00C66ABB"/>
    <w:rsid w:val="00C95808"/>
    <w:rsid w:val="00CB351F"/>
    <w:rsid w:val="00CF0BC8"/>
    <w:rsid w:val="00D3326E"/>
    <w:rsid w:val="00D35707"/>
    <w:rsid w:val="00D439DF"/>
    <w:rsid w:val="00D626D4"/>
    <w:rsid w:val="00D668BD"/>
    <w:rsid w:val="00D95643"/>
    <w:rsid w:val="00DB067D"/>
    <w:rsid w:val="00DE256D"/>
    <w:rsid w:val="00DE7CD3"/>
    <w:rsid w:val="00E043BD"/>
    <w:rsid w:val="00E237DE"/>
    <w:rsid w:val="00E26FB7"/>
    <w:rsid w:val="00E31D84"/>
    <w:rsid w:val="00E72B06"/>
    <w:rsid w:val="00E73082"/>
    <w:rsid w:val="00E95220"/>
    <w:rsid w:val="00EA015C"/>
    <w:rsid w:val="00ED765C"/>
    <w:rsid w:val="00F166FD"/>
    <w:rsid w:val="00F16891"/>
    <w:rsid w:val="00F22165"/>
    <w:rsid w:val="00F308C5"/>
    <w:rsid w:val="00F31673"/>
    <w:rsid w:val="00F35F36"/>
    <w:rsid w:val="00F7649D"/>
    <w:rsid w:val="00F86F2E"/>
    <w:rsid w:val="00FA09D3"/>
    <w:rsid w:val="00F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6FC6"/>
  <w15:chartTrackingRefBased/>
  <w15:docId w15:val="{61445734-5D98-438E-883F-32EF7EF8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1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1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0">
    <w:name w:val="WW8Num7z0"/>
    <w:rPr>
      <w:rFonts w:ascii="StarBats" w:hAnsi="StarBats"/>
      <w:sz w:val="18"/>
    </w:rPr>
  </w:style>
  <w:style w:type="character" w:customStyle="1" w:styleId="WW8Num8z0">
    <w:name w:val="WW8Num8z0"/>
    <w:rPr>
      <w:rFonts w:ascii="StarBats" w:hAnsi="StarBats"/>
      <w:sz w:val="18"/>
    </w:rPr>
  </w:style>
  <w:style w:type="character" w:customStyle="1" w:styleId="WW8Num9z0">
    <w:name w:val="WW8Num9z0"/>
    <w:rPr>
      <w:rFonts w:ascii="StarBats" w:hAnsi="StarBats"/>
      <w:sz w:val="18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7z0">
    <w:name w:val="WW-WW8Num7z0"/>
    <w:rPr>
      <w:rFonts w:ascii="StarBats" w:hAnsi="StarBats"/>
      <w:sz w:val="18"/>
    </w:rPr>
  </w:style>
  <w:style w:type="character" w:customStyle="1" w:styleId="WW-WW8Num8z0">
    <w:name w:val="WW-WW8Num8z0"/>
    <w:rPr>
      <w:rFonts w:ascii="StarBats" w:hAnsi="StarBats"/>
      <w:sz w:val="18"/>
    </w:rPr>
  </w:style>
  <w:style w:type="character" w:customStyle="1" w:styleId="WW-WW8Num9z0">
    <w:name w:val="WW-WW8Num9z0"/>
    <w:rPr>
      <w:rFonts w:ascii="StarBats" w:hAnsi="StarBats"/>
      <w:sz w:val="18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6z11">
    <w:name w:val="WW-WW8Num6z11"/>
    <w:rPr>
      <w:rFonts w:ascii="Symbol" w:hAnsi="Symbol"/>
    </w:rPr>
  </w:style>
  <w:style w:type="character" w:customStyle="1" w:styleId="WW-WW8Num7z01">
    <w:name w:val="WW-WW8Num7z01"/>
    <w:rPr>
      <w:rFonts w:ascii="StarBats" w:hAnsi="StarBats"/>
      <w:sz w:val="18"/>
    </w:rPr>
  </w:style>
  <w:style w:type="character" w:customStyle="1" w:styleId="WW-WW8Num8z01">
    <w:name w:val="WW-WW8Num8z01"/>
    <w:rPr>
      <w:rFonts w:ascii="StarBats" w:hAnsi="StarBats"/>
      <w:sz w:val="18"/>
    </w:rPr>
  </w:style>
  <w:style w:type="character" w:customStyle="1" w:styleId="WW-WW8Num9z01">
    <w:name w:val="WW-WW8Num9z01"/>
    <w:rPr>
      <w:rFonts w:ascii="StarBats" w:hAnsi="StarBats"/>
      <w:sz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1">
    <w:name w:val="WW-WW8Num3z11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-WW8Num6z111">
    <w:name w:val="WW-WW8Num6z111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6z1111">
    <w:name w:val="WW-WW8Num6z1111"/>
    <w:rPr>
      <w:rFonts w:ascii="Symbol" w:hAnsi="Symbol"/>
    </w:rPr>
  </w:style>
  <w:style w:type="character" w:customStyle="1" w:styleId="WW-WW8Num7z1">
    <w:name w:val="WW-WW8Num7z1"/>
    <w:rPr>
      <w:rFonts w:ascii="Symbol" w:hAnsi="Symbol"/>
    </w:rPr>
  </w:style>
  <w:style w:type="character" w:customStyle="1" w:styleId="Symbolwypunktowania">
    <w:name w:val="Symbol wypunktowania"/>
    <w:rPr>
      <w:rFonts w:ascii="StarBats" w:hAnsi="StarBats"/>
      <w:sz w:val="18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customStyle="1" w:styleId="WW-NormalnyWeb">
    <w:name w:val="WW-Normalny (Web)"/>
    <w:basedOn w:val="Normalny"/>
    <w:pPr>
      <w:spacing w:before="100" w:after="100"/>
    </w:pPr>
    <w:rPr>
      <w:rFonts w:ascii="Arial Unicode MS" w:hAnsi="Arial Unicode MS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9C07D9"/>
    <w:rPr>
      <w:rFonts w:ascii="Tahoma" w:hAnsi="Tahoma" w:cs="Tahoma"/>
      <w:sz w:val="16"/>
      <w:szCs w:val="16"/>
    </w:rPr>
  </w:style>
  <w:style w:type="character" w:styleId="Hipercze">
    <w:name w:val="Hyperlink"/>
    <w:rsid w:val="001A0A84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"/>
    <w:semiHidden/>
    <w:rsid w:val="00A362EE"/>
  </w:style>
  <w:style w:type="paragraph" w:styleId="Nagwek0">
    <w:name w:val="header"/>
    <w:basedOn w:val="Normalny"/>
    <w:rsid w:val="00DB067D"/>
    <w:pPr>
      <w:tabs>
        <w:tab w:val="center" w:pos="4536"/>
        <w:tab w:val="right" w:pos="9072"/>
      </w:tabs>
    </w:pPr>
  </w:style>
  <w:style w:type="character" w:styleId="Uwydatnienie">
    <w:name w:val="Emphasis"/>
    <w:uiPriority w:val="20"/>
    <w:qFormat/>
    <w:rsid w:val="008E7847"/>
    <w:rPr>
      <w:i/>
      <w:iCs/>
    </w:rPr>
  </w:style>
  <w:style w:type="paragraph" w:styleId="Akapitzlist">
    <w:name w:val="List Paragraph"/>
    <w:basedOn w:val="Normalny"/>
    <w:uiPriority w:val="34"/>
    <w:qFormat/>
    <w:rsid w:val="00B7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lopolska.pl/spbrzesko,m,40164,gdzie-i-jak-zalatwic-spraw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wiatbrzeski.pl/artykul/242,formularze-i-wnioski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846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5912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3</cp:revision>
  <cp:lastPrinted>2012-02-06T10:59:00Z</cp:lastPrinted>
  <dcterms:created xsi:type="dcterms:W3CDTF">2023-07-05T07:53:00Z</dcterms:created>
  <dcterms:modified xsi:type="dcterms:W3CDTF">2023-07-10T08:33:00Z</dcterms:modified>
</cp:coreProperties>
</file>