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8388"/>
      </w:tblGrid>
      <w:tr w:rsidR="0064258D" w14:paraId="701DC639" w14:textId="77777777" w:rsidTr="009253AA">
        <w:trPr>
          <w:trHeight w:val="1320"/>
        </w:trPr>
        <w:tc>
          <w:tcPr>
            <w:tcW w:w="1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0DE0A2" w14:textId="77777777" w:rsidR="0064258D" w:rsidRDefault="00436367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68FB8CBA" wp14:editId="1552BD0D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38100</wp:posOffset>
                  </wp:positionV>
                  <wp:extent cx="509905" cy="56134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6134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222B4A68" wp14:editId="71D23179">
                      <wp:simplePos x="0" y="0"/>
                      <wp:positionH relativeFrom="column">
                        <wp:posOffset>4774565</wp:posOffset>
                      </wp:positionH>
                      <wp:positionV relativeFrom="paragraph">
                        <wp:posOffset>231140</wp:posOffset>
                      </wp:positionV>
                      <wp:extent cx="850265" cy="434975"/>
                      <wp:effectExtent l="8255" t="11430" r="8255" b="1079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43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D5BF1" w14:textId="77777777" w:rsidR="0064258D" w:rsidRDefault="00A0473E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2B4A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5.95pt;margin-top:18.2pt;width:66.95pt;height:34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" o:allowincell="f" strokeweight="1pt">
                      <v:textbox>
                        <w:txbxContent>
                          <w:p w14:paraId="644D5BF1" w14:textId="77777777" w:rsidR="0064258D" w:rsidRDefault="00A0473E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6F6E42" w14:textId="77777777" w:rsidR="0064258D" w:rsidRDefault="0064258D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44E5B7C9" w14:textId="77777777" w:rsidR="0064258D" w:rsidRDefault="0064258D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3BC883BE" w14:textId="77777777" w:rsidR="0064258D" w:rsidRDefault="0064258D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1672F52E" w14:textId="77777777" w:rsidR="0064258D" w:rsidRDefault="0064258D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5334A16E" w14:textId="77777777" w:rsidR="0064258D" w:rsidRDefault="0064258D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 w:rsidR="00722012">
              <w:rPr>
                <w:rFonts w:ascii="Verdana" w:hAnsi="Verdana"/>
                <w:spacing w:val="-20"/>
                <w:sz w:val="16"/>
              </w:rPr>
              <w:br/>
            </w:r>
            <w:r>
              <w:rPr>
                <w:rFonts w:ascii="Verdana" w:hAnsi="Verdana"/>
                <w:spacing w:val="-20"/>
                <w:sz w:val="16"/>
              </w:rPr>
              <w:t>w Brzesku</w:t>
            </w:r>
          </w:p>
        </w:tc>
        <w:tc>
          <w:tcPr>
            <w:tcW w:w="8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1C9E3" w14:textId="77777777" w:rsidR="0064258D" w:rsidRDefault="0064258D" w:rsidP="0064258D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1C4AC389" w14:textId="77777777" w:rsidR="0064258D" w:rsidRDefault="0064258D" w:rsidP="0064258D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7B3C2FD7" w14:textId="77777777" w:rsidR="0064258D" w:rsidRDefault="0064258D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KARTA USŁUG NR:    </w:t>
            </w:r>
          </w:p>
          <w:p w14:paraId="4F043979" w14:textId="77777777" w:rsidR="0064258D" w:rsidRDefault="0064258D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64258D" w14:paraId="2989B858" w14:textId="77777777" w:rsidTr="009253AA">
        <w:trPr>
          <w:trHeight w:val="896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414A6ECB" w14:textId="77777777" w:rsidR="00070B3B" w:rsidRDefault="00070B3B">
            <w:pPr>
              <w:rPr>
                <w:rFonts w:ascii="Verdana" w:hAnsi="Verdana"/>
                <w:b/>
                <w:sz w:val="20"/>
              </w:rPr>
            </w:pPr>
          </w:p>
          <w:p w14:paraId="5F8945C6" w14:textId="77777777" w:rsidR="0064258D" w:rsidRDefault="0064258D" w:rsidP="00EF7496">
            <w:pPr>
              <w:ind w:left="35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Nazwa usługi:</w:t>
            </w:r>
          </w:p>
          <w:p w14:paraId="3046A994" w14:textId="77777777" w:rsidR="00C33FF0" w:rsidRDefault="00C33FF0">
            <w:pPr>
              <w:rPr>
                <w:rFonts w:ascii="Verdana" w:hAnsi="Verdana"/>
                <w:b/>
                <w:sz w:val="20"/>
              </w:rPr>
            </w:pPr>
          </w:p>
          <w:p w14:paraId="21E454C8" w14:textId="77777777" w:rsidR="0064258D" w:rsidRDefault="0064258D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>
              <w:rPr>
                <w:rFonts w:ascii="Verdana" w:hAnsi="Verdana"/>
                <w:b w:val="0"/>
                <w:sz w:val="28"/>
              </w:rPr>
              <w:t>Pierwsza rejestracja pojazdu sprowadzonego z zagranicy</w:t>
            </w:r>
          </w:p>
          <w:p w14:paraId="4F95311B" w14:textId="77777777" w:rsidR="00CD0463" w:rsidRPr="00CD0463" w:rsidRDefault="00CD0463" w:rsidP="00CD0463"/>
        </w:tc>
      </w:tr>
      <w:tr w:rsidR="0064258D" w:rsidRPr="00CF3E95" w14:paraId="5BBDBD7C" w14:textId="77777777" w:rsidTr="009253AA">
        <w:trPr>
          <w:trHeight w:val="1642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D226" w14:textId="77777777" w:rsidR="00C33FF0" w:rsidRPr="00CF3E95" w:rsidRDefault="00C33FF0">
            <w:pPr>
              <w:rPr>
                <w:rFonts w:ascii="Verdana" w:hAnsi="Verdana"/>
                <w:b/>
                <w:szCs w:val="24"/>
              </w:rPr>
            </w:pPr>
          </w:p>
          <w:p w14:paraId="6097CEE6" w14:textId="19121D8F" w:rsidR="0064258D" w:rsidRPr="00CF3E95" w:rsidRDefault="0064258D" w:rsidP="00EF7496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CF3E95">
              <w:rPr>
                <w:rFonts w:ascii="Verdana" w:hAnsi="Verdana"/>
                <w:b/>
                <w:szCs w:val="24"/>
              </w:rPr>
              <w:t>I.</w:t>
            </w:r>
            <w:r w:rsidRPr="00CF3E95">
              <w:rPr>
                <w:rFonts w:ascii="Verdana" w:hAnsi="Verdana"/>
                <w:szCs w:val="24"/>
              </w:rPr>
              <w:t xml:space="preserve"> </w:t>
            </w:r>
            <w:r w:rsidRPr="00CF3E95">
              <w:rPr>
                <w:rFonts w:ascii="Verdana" w:hAnsi="Verdana"/>
                <w:b/>
                <w:szCs w:val="24"/>
              </w:rPr>
              <w:t>Podstawa prawna:</w:t>
            </w:r>
          </w:p>
          <w:p w14:paraId="3AE93841" w14:textId="77777777" w:rsidR="00C33FF0" w:rsidRPr="00CF3E95" w:rsidRDefault="00C33FF0" w:rsidP="00EF7496">
            <w:pPr>
              <w:ind w:right="357"/>
              <w:rPr>
                <w:rFonts w:ascii="Verdana" w:hAnsi="Verdana"/>
                <w:b/>
                <w:szCs w:val="24"/>
              </w:rPr>
            </w:pPr>
          </w:p>
          <w:p w14:paraId="201FE244" w14:textId="59B366FC" w:rsidR="009936AF" w:rsidRPr="00CF3E95" w:rsidRDefault="009936AF" w:rsidP="00C66B8E">
            <w:pPr>
              <w:numPr>
                <w:ilvl w:val="0"/>
                <w:numId w:val="2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>A</w:t>
            </w:r>
            <w:r w:rsidR="0064258D" w:rsidRPr="00CF3E95">
              <w:rPr>
                <w:rFonts w:ascii="Verdana" w:hAnsi="Verdana"/>
                <w:szCs w:val="24"/>
              </w:rPr>
              <w:t xml:space="preserve">rt. </w:t>
            </w:r>
            <w:r w:rsidR="003F77F5">
              <w:rPr>
                <w:rFonts w:ascii="Verdana" w:hAnsi="Verdana"/>
                <w:szCs w:val="24"/>
              </w:rPr>
              <w:t xml:space="preserve">71 ust. 7, </w:t>
            </w:r>
            <w:r w:rsidR="0064258D" w:rsidRPr="00CF3E95">
              <w:rPr>
                <w:rFonts w:ascii="Verdana" w:hAnsi="Verdana"/>
                <w:szCs w:val="24"/>
              </w:rPr>
              <w:t>72</w:t>
            </w:r>
            <w:r w:rsidR="00AA776D" w:rsidRPr="00CF3E95">
              <w:rPr>
                <w:rFonts w:ascii="Verdana" w:hAnsi="Verdana"/>
                <w:szCs w:val="24"/>
              </w:rPr>
              <w:t>,</w:t>
            </w:r>
            <w:r w:rsidR="00451362" w:rsidRPr="00CF3E95">
              <w:rPr>
                <w:rFonts w:ascii="Verdana" w:hAnsi="Verdana"/>
                <w:szCs w:val="24"/>
              </w:rPr>
              <w:t xml:space="preserve"> </w:t>
            </w:r>
            <w:r w:rsidR="00AA776D" w:rsidRPr="00CF3E95">
              <w:rPr>
                <w:rFonts w:ascii="Verdana" w:hAnsi="Verdana"/>
                <w:szCs w:val="24"/>
              </w:rPr>
              <w:t>73 ust.1,</w:t>
            </w:r>
            <w:r w:rsidR="00451362" w:rsidRPr="00CF3E95">
              <w:rPr>
                <w:rFonts w:ascii="Verdana" w:hAnsi="Verdana"/>
                <w:szCs w:val="24"/>
              </w:rPr>
              <w:t xml:space="preserve"> </w:t>
            </w:r>
            <w:r w:rsidR="00AA776D" w:rsidRPr="00CF3E95">
              <w:rPr>
                <w:rFonts w:ascii="Verdana" w:hAnsi="Verdana"/>
                <w:szCs w:val="24"/>
              </w:rPr>
              <w:t>2,</w:t>
            </w:r>
            <w:r w:rsidR="00451362" w:rsidRPr="00CF3E95">
              <w:rPr>
                <w:rFonts w:ascii="Verdana" w:hAnsi="Verdana"/>
                <w:szCs w:val="24"/>
              </w:rPr>
              <w:t xml:space="preserve"> </w:t>
            </w:r>
            <w:r w:rsidR="00AA776D" w:rsidRPr="00CF3E95">
              <w:rPr>
                <w:rFonts w:ascii="Verdana" w:hAnsi="Verdana"/>
                <w:szCs w:val="24"/>
              </w:rPr>
              <w:t>5</w:t>
            </w:r>
            <w:r w:rsidR="0064258D" w:rsidRPr="00CF3E95">
              <w:rPr>
                <w:rFonts w:ascii="Verdana" w:hAnsi="Verdana"/>
                <w:szCs w:val="24"/>
              </w:rPr>
              <w:t xml:space="preserve"> i 74</w:t>
            </w:r>
            <w:r w:rsidR="00245223" w:rsidRPr="00CF3E95">
              <w:rPr>
                <w:rFonts w:ascii="Verdana" w:hAnsi="Verdana"/>
                <w:szCs w:val="24"/>
              </w:rPr>
              <w:t xml:space="preserve"> ust. 1 i ust. 2 pkt 1 oraz art. </w:t>
            </w:r>
            <w:r w:rsidR="00AA776D" w:rsidRPr="00CF3E95">
              <w:rPr>
                <w:rFonts w:ascii="Verdana" w:hAnsi="Verdana"/>
                <w:szCs w:val="24"/>
              </w:rPr>
              <w:t>75 ust.</w:t>
            </w:r>
            <w:r w:rsidR="00451362" w:rsidRPr="00CF3E95">
              <w:rPr>
                <w:rFonts w:ascii="Verdana" w:hAnsi="Verdana"/>
                <w:szCs w:val="24"/>
              </w:rPr>
              <w:t xml:space="preserve"> </w:t>
            </w:r>
            <w:r w:rsidR="00AA776D" w:rsidRPr="00CF3E95">
              <w:rPr>
                <w:rFonts w:ascii="Verdana" w:hAnsi="Verdana"/>
                <w:szCs w:val="24"/>
              </w:rPr>
              <w:t>2</w:t>
            </w:r>
            <w:r w:rsidR="0064258D" w:rsidRPr="00CF3E95">
              <w:rPr>
                <w:rFonts w:ascii="Verdana" w:hAnsi="Verdana"/>
                <w:szCs w:val="24"/>
              </w:rPr>
              <w:t xml:space="preserve"> ustawy z dnia 20 czerwca 1997 r. Prawo o ruchu drogow</w:t>
            </w:r>
            <w:r w:rsidR="00245223" w:rsidRPr="00CF3E95">
              <w:rPr>
                <w:rFonts w:ascii="Verdana" w:hAnsi="Verdana"/>
                <w:szCs w:val="24"/>
              </w:rPr>
              <w:t xml:space="preserve">ym (Dz. U. z </w:t>
            </w:r>
            <w:r w:rsidR="00597C9A" w:rsidRPr="00CF3E95">
              <w:rPr>
                <w:rFonts w:ascii="Verdana" w:hAnsi="Verdana"/>
                <w:szCs w:val="24"/>
              </w:rPr>
              <w:t>202</w:t>
            </w:r>
            <w:r w:rsidR="00406BA9">
              <w:rPr>
                <w:rFonts w:ascii="Verdana" w:hAnsi="Verdana"/>
                <w:szCs w:val="24"/>
              </w:rPr>
              <w:t xml:space="preserve">3 </w:t>
            </w:r>
            <w:r w:rsidR="0064258D" w:rsidRPr="00CF3E95">
              <w:rPr>
                <w:rFonts w:ascii="Verdana" w:hAnsi="Verdana"/>
                <w:szCs w:val="24"/>
              </w:rPr>
              <w:t xml:space="preserve">r. poz. </w:t>
            </w:r>
            <w:r w:rsidR="00406BA9">
              <w:rPr>
                <w:rFonts w:ascii="Verdana" w:hAnsi="Verdana"/>
                <w:szCs w:val="24"/>
              </w:rPr>
              <w:t>1047</w:t>
            </w:r>
            <w:r w:rsidR="0064258D" w:rsidRPr="00CF3E95">
              <w:rPr>
                <w:rFonts w:ascii="Verdana" w:hAnsi="Verdana"/>
                <w:szCs w:val="24"/>
              </w:rPr>
              <w:t>);</w:t>
            </w:r>
          </w:p>
          <w:p w14:paraId="02381D94" w14:textId="3AF4B169" w:rsidR="009936AF" w:rsidRPr="00CF3E95" w:rsidRDefault="0064258D" w:rsidP="00C66B8E">
            <w:pPr>
              <w:numPr>
                <w:ilvl w:val="0"/>
                <w:numId w:val="2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color w:val="000000"/>
                <w:szCs w:val="24"/>
              </w:rPr>
              <w:t xml:space="preserve">§3 </w:t>
            </w:r>
            <w:r w:rsidR="00CE0E7A" w:rsidRPr="00CF3E95">
              <w:rPr>
                <w:rFonts w:ascii="Verdana" w:hAnsi="Verdana"/>
                <w:szCs w:val="24"/>
              </w:rPr>
              <w:t xml:space="preserve">rozporządzenia Ministra Infrastruktury z dnia </w:t>
            </w:r>
            <w:r w:rsidR="003129D2">
              <w:rPr>
                <w:rFonts w:ascii="Verdana" w:hAnsi="Verdana"/>
                <w:szCs w:val="24"/>
              </w:rPr>
              <w:t xml:space="preserve">31 sierpnia 2022 </w:t>
            </w:r>
            <w:r w:rsidR="00CE0E7A" w:rsidRPr="00CF3E95">
              <w:rPr>
                <w:rFonts w:ascii="Verdana" w:hAnsi="Verdana"/>
                <w:szCs w:val="24"/>
              </w:rPr>
              <w:t>r. w sprawie rejestracji i oznaczenia pojazdów</w:t>
            </w:r>
            <w:r w:rsidR="003129D2">
              <w:rPr>
                <w:rFonts w:ascii="Verdana" w:hAnsi="Verdana"/>
                <w:szCs w:val="24"/>
              </w:rPr>
              <w:t>,</w:t>
            </w:r>
            <w:r w:rsidR="00CE0E7A" w:rsidRPr="00CF3E95">
              <w:rPr>
                <w:rFonts w:ascii="Verdana" w:hAnsi="Verdana"/>
                <w:szCs w:val="24"/>
              </w:rPr>
              <w:t xml:space="preserve"> wymagań dla tablic rejestracyjnych </w:t>
            </w:r>
            <w:r w:rsidR="003129D2">
              <w:rPr>
                <w:rFonts w:ascii="Verdana" w:hAnsi="Verdana"/>
                <w:szCs w:val="24"/>
              </w:rPr>
              <w:t xml:space="preserve">oraz wzorów dokumentów związanych z rejestracją pojazdów </w:t>
            </w:r>
            <w:r w:rsidR="00CE0E7A" w:rsidRPr="00CF3E95">
              <w:rPr>
                <w:rFonts w:ascii="Verdana" w:hAnsi="Verdana"/>
                <w:szCs w:val="24"/>
              </w:rPr>
              <w:t>(Dz. U. z 20</w:t>
            </w:r>
            <w:r w:rsidR="003129D2">
              <w:rPr>
                <w:rFonts w:ascii="Verdana" w:hAnsi="Verdana"/>
                <w:szCs w:val="24"/>
              </w:rPr>
              <w:t>22</w:t>
            </w:r>
            <w:r w:rsidR="00CE0E7A" w:rsidRPr="00CF3E95">
              <w:rPr>
                <w:rFonts w:ascii="Verdana" w:hAnsi="Verdana"/>
                <w:szCs w:val="24"/>
              </w:rPr>
              <w:t xml:space="preserve"> r., poz. </w:t>
            </w:r>
            <w:r w:rsidR="003129D2">
              <w:rPr>
                <w:rFonts w:ascii="Verdana" w:hAnsi="Verdana"/>
                <w:szCs w:val="24"/>
              </w:rPr>
              <w:t>1847</w:t>
            </w:r>
            <w:r w:rsidR="00CE0E7A" w:rsidRPr="00CF3E95">
              <w:rPr>
                <w:rFonts w:ascii="Verdana" w:hAnsi="Verdana"/>
                <w:szCs w:val="24"/>
              </w:rPr>
              <w:t>);</w:t>
            </w:r>
          </w:p>
          <w:p w14:paraId="3DD36632" w14:textId="67959C66" w:rsidR="007163F2" w:rsidRPr="00CF3E95" w:rsidRDefault="003129D2" w:rsidP="00C66B8E">
            <w:pPr>
              <w:numPr>
                <w:ilvl w:val="0"/>
                <w:numId w:val="2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</w:t>
            </w:r>
            <w:r w:rsidR="004B5427" w:rsidRPr="00CF3E95">
              <w:rPr>
                <w:rFonts w:ascii="Verdana" w:hAnsi="Verdana"/>
                <w:szCs w:val="24"/>
              </w:rPr>
              <w:t xml:space="preserve">ozporządzenie Ministra Infrastruktury z dnia </w:t>
            </w:r>
            <w:r w:rsidR="009B35F2">
              <w:rPr>
                <w:rFonts w:ascii="Verdana" w:hAnsi="Verdana"/>
                <w:szCs w:val="24"/>
              </w:rPr>
              <w:t>4</w:t>
            </w:r>
            <w:r w:rsidR="00CE0E7A" w:rsidRPr="00CF3E95">
              <w:rPr>
                <w:rFonts w:ascii="Verdana" w:hAnsi="Verdana"/>
                <w:szCs w:val="24"/>
              </w:rPr>
              <w:t xml:space="preserve"> </w:t>
            </w:r>
            <w:r w:rsidR="009B35F2">
              <w:rPr>
                <w:rFonts w:ascii="Verdana" w:hAnsi="Verdana"/>
                <w:szCs w:val="24"/>
              </w:rPr>
              <w:t>sierpnia 2022</w:t>
            </w:r>
            <w:r w:rsidR="004B5427" w:rsidRPr="00CF3E95">
              <w:rPr>
                <w:rFonts w:ascii="Verdana" w:hAnsi="Verdana"/>
                <w:szCs w:val="24"/>
              </w:rPr>
              <w:t xml:space="preserve"> r. </w:t>
            </w:r>
            <w:r w:rsidR="00CE0E7A" w:rsidRPr="00CF3E95">
              <w:rPr>
                <w:rFonts w:ascii="Verdana" w:hAnsi="Verdana"/>
                <w:szCs w:val="24"/>
              </w:rPr>
              <w:t xml:space="preserve">w </w:t>
            </w:r>
            <w:r w:rsidR="00CE0E7A" w:rsidRPr="00CF3E95">
              <w:rPr>
                <w:rStyle w:val="Uwydatnienie"/>
                <w:rFonts w:ascii="Verdana" w:hAnsi="Verdana"/>
                <w:i w:val="0"/>
                <w:szCs w:val="24"/>
              </w:rPr>
              <w:t>sprawie wysokości opłat</w:t>
            </w:r>
            <w:r w:rsidR="00CE0E7A" w:rsidRPr="00CF3E95">
              <w:rPr>
                <w:rFonts w:ascii="Verdana" w:hAnsi="Verdana"/>
                <w:i/>
                <w:szCs w:val="24"/>
              </w:rPr>
              <w:t xml:space="preserve"> </w:t>
            </w:r>
            <w:r w:rsidR="00CE0E7A" w:rsidRPr="00CF3E95">
              <w:rPr>
                <w:rFonts w:ascii="Verdana" w:hAnsi="Verdana"/>
                <w:szCs w:val="24"/>
              </w:rPr>
              <w:t xml:space="preserve">za </w:t>
            </w:r>
            <w:r w:rsidR="00CE0E7A" w:rsidRPr="00CF3E95">
              <w:rPr>
                <w:rStyle w:val="Uwydatnienie"/>
                <w:rFonts w:ascii="Verdana" w:hAnsi="Verdana"/>
                <w:i w:val="0"/>
                <w:szCs w:val="24"/>
              </w:rPr>
              <w:t>wydanie dowodu rejestracyjnego</w:t>
            </w:r>
            <w:r w:rsidR="00CE0E7A" w:rsidRPr="00CF3E95">
              <w:rPr>
                <w:rFonts w:ascii="Verdana" w:hAnsi="Verdana"/>
                <w:i/>
                <w:szCs w:val="24"/>
              </w:rPr>
              <w:t>,</w:t>
            </w:r>
            <w:r w:rsidR="00CE0E7A" w:rsidRPr="00CF3E95">
              <w:rPr>
                <w:rFonts w:ascii="Verdana" w:hAnsi="Verdana"/>
                <w:szCs w:val="24"/>
              </w:rPr>
              <w:t xml:space="preserve"> pozwolenia czasowego</w:t>
            </w:r>
            <w:r w:rsidR="009B35F2">
              <w:rPr>
                <w:rFonts w:ascii="Verdana" w:hAnsi="Verdana"/>
                <w:szCs w:val="24"/>
              </w:rPr>
              <w:t xml:space="preserve"> i zalegalizowanych</w:t>
            </w:r>
            <w:r w:rsidR="00CE0E7A" w:rsidRPr="00CF3E95">
              <w:rPr>
                <w:rFonts w:ascii="Verdana" w:hAnsi="Verdana"/>
                <w:szCs w:val="24"/>
              </w:rPr>
              <w:t xml:space="preserve"> ta</w:t>
            </w:r>
            <w:r w:rsidR="009B35F2">
              <w:rPr>
                <w:rFonts w:ascii="Verdana" w:hAnsi="Verdana"/>
                <w:szCs w:val="24"/>
              </w:rPr>
              <w:t xml:space="preserve">blic (tablicy) rejestracyjnych </w:t>
            </w:r>
            <w:r w:rsidR="00CE0E7A" w:rsidRPr="00CF3E95">
              <w:rPr>
                <w:rFonts w:ascii="Verdana" w:hAnsi="Verdana"/>
                <w:szCs w:val="24"/>
              </w:rPr>
              <w:t xml:space="preserve">oraz ich wtórników (Dz. U. z </w:t>
            </w:r>
            <w:r w:rsidR="009B35F2">
              <w:rPr>
                <w:rFonts w:ascii="Verdana" w:hAnsi="Verdana"/>
                <w:szCs w:val="24"/>
              </w:rPr>
              <w:t>2022 r.</w:t>
            </w:r>
            <w:r w:rsidR="00C83295" w:rsidRPr="00CF3E95">
              <w:rPr>
                <w:rFonts w:ascii="Verdana" w:hAnsi="Verdana"/>
                <w:szCs w:val="24"/>
              </w:rPr>
              <w:t>, poz. 184</w:t>
            </w:r>
            <w:r w:rsidR="009B35F2">
              <w:rPr>
                <w:rFonts w:ascii="Verdana" w:hAnsi="Verdana"/>
                <w:szCs w:val="24"/>
              </w:rPr>
              <w:t>8)</w:t>
            </w:r>
            <w:r w:rsidR="00EF7496">
              <w:rPr>
                <w:rFonts w:ascii="Verdana" w:hAnsi="Verdana"/>
                <w:szCs w:val="24"/>
              </w:rPr>
              <w:t>;</w:t>
            </w:r>
          </w:p>
          <w:p w14:paraId="3B89343D" w14:textId="77777777" w:rsidR="003129D2" w:rsidRPr="003129D2" w:rsidRDefault="003129D2" w:rsidP="003129D2">
            <w:pPr>
              <w:numPr>
                <w:ilvl w:val="0"/>
                <w:numId w:val="25"/>
              </w:numPr>
              <w:ind w:left="697" w:right="357" w:hanging="357"/>
              <w:jc w:val="both"/>
              <w:rPr>
                <w:rFonts w:ascii="Verdana" w:hAnsi="Verdana"/>
                <w:szCs w:val="24"/>
              </w:rPr>
            </w:pPr>
            <w:r w:rsidRPr="003129D2">
              <w:rPr>
                <w:rFonts w:ascii="Verdana" w:hAnsi="Verdana"/>
                <w:szCs w:val="24"/>
              </w:rPr>
              <w:t>Część IV wykazu przedmiotów opłaty skarbowej, stawki tej opłaty oraz zwolnienia stanowiącego załącznik do ustawy z dnia 16 listopada 2006 r. o opłacie skarbowej (Dz. U. z 2022, poz. 2142 z późn. zm.).</w:t>
            </w:r>
          </w:p>
          <w:p w14:paraId="38F64B91" w14:textId="77777777" w:rsidR="00C33FF0" w:rsidRPr="00CF3E95" w:rsidRDefault="00C33FF0" w:rsidP="0027279B">
            <w:pPr>
              <w:ind w:left="360" w:right="287"/>
              <w:jc w:val="both"/>
              <w:rPr>
                <w:rFonts w:ascii="Verdana" w:hAnsi="Verdana"/>
                <w:szCs w:val="24"/>
              </w:rPr>
            </w:pPr>
          </w:p>
        </w:tc>
      </w:tr>
      <w:tr w:rsidR="0064258D" w:rsidRPr="00CF3E95" w14:paraId="2513D785" w14:textId="77777777" w:rsidTr="00571FAE">
        <w:trPr>
          <w:trHeight w:val="509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91B321D" w14:textId="77777777" w:rsidR="00C33FF0" w:rsidRPr="00CF3E95" w:rsidRDefault="00C33FF0">
            <w:pPr>
              <w:rPr>
                <w:rFonts w:ascii="Verdana" w:hAnsi="Verdana"/>
                <w:b/>
                <w:szCs w:val="24"/>
              </w:rPr>
            </w:pPr>
          </w:p>
          <w:p w14:paraId="435E43DF" w14:textId="77777777" w:rsidR="0064258D" w:rsidRPr="00CF3E95" w:rsidRDefault="0064258D" w:rsidP="00EF7496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CF3E95">
              <w:rPr>
                <w:rFonts w:ascii="Verdana" w:hAnsi="Verdana"/>
                <w:b/>
                <w:szCs w:val="24"/>
              </w:rPr>
              <w:t>II.</w:t>
            </w:r>
            <w:r w:rsidRPr="00CF3E95">
              <w:rPr>
                <w:rFonts w:ascii="Verdana" w:hAnsi="Verdana"/>
                <w:szCs w:val="24"/>
              </w:rPr>
              <w:t xml:space="preserve"> </w:t>
            </w:r>
            <w:r w:rsidRPr="00CF3E95">
              <w:rPr>
                <w:rFonts w:ascii="Verdana" w:hAnsi="Verdana"/>
                <w:b/>
                <w:szCs w:val="24"/>
              </w:rPr>
              <w:t>Wymagane dokumenty:</w:t>
            </w:r>
          </w:p>
          <w:p w14:paraId="125EAAD7" w14:textId="77777777" w:rsidR="00C33FF0" w:rsidRPr="00CF3E95" w:rsidRDefault="00C33FF0" w:rsidP="00EF7496">
            <w:pPr>
              <w:ind w:right="357"/>
              <w:rPr>
                <w:rFonts w:ascii="Verdana" w:hAnsi="Verdana"/>
                <w:b/>
                <w:szCs w:val="24"/>
              </w:rPr>
            </w:pPr>
          </w:p>
          <w:p w14:paraId="54CCB200" w14:textId="77777777" w:rsidR="0064258D" w:rsidRPr="00CF3E95" w:rsidRDefault="0064258D" w:rsidP="00625F56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 xml:space="preserve">Wypełniony druk wniosku o rejestrację pojazdu </w:t>
            </w:r>
          </w:p>
          <w:p w14:paraId="12F0661F" w14:textId="77777777" w:rsidR="00A07B20" w:rsidRDefault="00A07B20" w:rsidP="00EF7496">
            <w:pPr>
              <w:ind w:left="709" w:right="357"/>
              <w:jc w:val="both"/>
              <w:rPr>
                <w:rFonts w:ascii="Verdana" w:hAnsi="Verdana"/>
                <w:szCs w:val="24"/>
              </w:rPr>
            </w:pPr>
          </w:p>
          <w:p w14:paraId="4BD5972C" w14:textId="5791E44E" w:rsidR="0064258D" w:rsidRPr="00CF3E95" w:rsidRDefault="0064258D" w:rsidP="00A07B20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5C153F69" w14:textId="77777777" w:rsidR="00451362" w:rsidRPr="00CF3E95" w:rsidRDefault="00070B3B" w:rsidP="0079605B">
            <w:pPr>
              <w:numPr>
                <w:ilvl w:val="0"/>
                <w:numId w:val="3"/>
              </w:numPr>
              <w:ind w:left="794" w:right="357" w:hanging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>na stanowisku informacyjnym</w:t>
            </w:r>
            <w:r w:rsidR="00451362" w:rsidRPr="00CF3E95">
              <w:rPr>
                <w:rFonts w:ascii="Verdana" w:hAnsi="Verdana"/>
                <w:szCs w:val="24"/>
              </w:rPr>
              <w:t xml:space="preserve"> Wydziału Komunikacji i Transportu Starostwa Powiatowego w Brzesku ul. Piastowska </w:t>
            </w:r>
            <w:r w:rsidR="005B6779" w:rsidRPr="00CF3E95">
              <w:rPr>
                <w:rFonts w:ascii="Verdana" w:hAnsi="Verdana"/>
                <w:szCs w:val="24"/>
              </w:rPr>
              <w:t>2B</w:t>
            </w:r>
            <w:r w:rsidR="00451362" w:rsidRPr="00CF3E95">
              <w:rPr>
                <w:rFonts w:ascii="Verdana" w:hAnsi="Verdana"/>
                <w:szCs w:val="24"/>
              </w:rPr>
              <w:t xml:space="preserve"> (I piętro w korytarzu)</w:t>
            </w:r>
            <w:r w:rsidR="00AF156B" w:rsidRPr="00CF3E95">
              <w:rPr>
                <w:rFonts w:ascii="Verdana" w:hAnsi="Verdana"/>
                <w:szCs w:val="24"/>
              </w:rPr>
              <w:t>,</w:t>
            </w:r>
          </w:p>
          <w:p w14:paraId="31769B1D" w14:textId="0BACC4FB" w:rsidR="00DE6E96" w:rsidRPr="003F77F5" w:rsidRDefault="00451362" w:rsidP="0079605B">
            <w:pPr>
              <w:numPr>
                <w:ilvl w:val="0"/>
                <w:numId w:val="3"/>
              </w:numPr>
              <w:ind w:left="794" w:right="357" w:hanging="357"/>
              <w:jc w:val="both"/>
              <w:rPr>
                <w:rStyle w:val="Hipercze"/>
                <w:rFonts w:ascii="Verdana" w:hAnsi="Verdana"/>
                <w:color w:val="auto"/>
                <w:szCs w:val="24"/>
                <w:u w:val="none"/>
              </w:rPr>
            </w:pPr>
            <w:r w:rsidRPr="00CF3E95">
              <w:rPr>
                <w:rFonts w:ascii="Verdana" w:hAnsi="Verdana"/>
                <w:szCs w:val="24"/>
              </w:rPr>
              <w:t>na stron</w:t>
            </w:r>
            <w:r w:rsidR="003F77F5">
              <w:rPr>
                <w:rFonts w:ascii="Verdana" w:hAnsi="Verdana"/>
                <w:szCs w:val="24"/>
              </w:rPr>
              <w:t>ach</w:t>
            </w:r>
            <w:r w:rsidRPr="00CF3E95">
              <w:rPr>
                <w:rFonts w:ascii="Verdana" w:hAnsi="Verdana"/>
                <w:szCs w:val="24"/>
              </w:rPr>
              <w:t xml:space="preserve"> internetow</w:t>
            </w:r>
            <w:r w:rsidR="003F77F5">
              <w:rPr>
                <w:rFonts w:ascii="Verdana" w:hAnsi="Verdana"/>
                <w:szCs w:val="24"/>
              </w:rPr>
              <w:t>ych</w:t>
            </w:r>
            <w:r w:rsidRPr="00CF3E95">
              <w:rPr>
                <w:rFonts w:ascii="Verdana" w:hAnsi="Verdana"/>
                <w:szCs w:val="24"/>
              </w:rPr>
              <w:t xml:space="preserve"> Starostwa Powiatowego w Brzesku</w:t>
            </w:r>
            <w:r w:rsidR="00070B3B" w:rsidRPr="00CF3E95">
              <w:rPr>
                <w:rFonts w:ascii="Verdana" w:hAnsi="Verdana"/>
                <w:szCs w:val="24"/>
              </w:rPr>
              <w:t>:</w:t>
            </w:r>
            <w:hyperlink r:id="rId9" w:history="1"/>
            <w:r w:rsidR="00DE6E96" w:rsidRPr="00CF3E95">
              <w:rPr>
                <w:rFonts w:ascii="Verdana" w:hAnsi="Verdana"/>
                <w:szCs w:val="24"/>
              </w:rPr>
              <w:t xml:space="preserve"> </w:t>
            </w:r>
            <w:hyperlink r:id="rId10" w:history="1">
              <w:r w:rsidR="00DE6E96" w:rsidRPr="00CF3E95">
                <w:rPr>
                  <w:rStyle w:val="Hipercze"/>
                  <w:rFonts w:ascii="Verdana" w:hAnsi="Verdana"/>
                  <w:szCs w:val="24"/>
                </w:rPr>
                <w:t>https://bip.malopolska.pl/spbrzesko,m,40164,gdzie-i-jak-zalatwic-sprawy.html</w:t>
              </w:r>
            </w:hyperlink>
            <w:r w:rsidR="003F77F5">
              <w:rPr>
                <w:rStyle w:val="Hipercze"/>
                <w:rFonts w:ascii="Verdana" w:hAnsi="Verdana"/>
                <w:szCs w:val="24"/>
              </w:rPr>
              <w:t>,</w:t>
            </w:r>
          </w:p>
          <w:p w14:paraId="7E0D8DF2" w14:textId="59095323" w:rsidR="003F77F5" w:rsidRDefault="00000000" w:rsidP="0079605B">
            <w:pPr>
              <w:ind w:left="794" w:right="357"/>
              <w:jc w:val="both"/>
              <w:rPr>
                <w:rFonts w:ascii="Verdana" w:hAnsi="Verdana"/>
                <w:szCs w:val="24"/>
              </w:rPr>
            </w:pPr>
            <w:hyperlink r:id="rId11" w:history="1">
              <w:r w:rsidR="003F77F5" w:rsidRPr="00E67EE3">
                <w:rPr>
                  <w:rStyle w:val="Hipercze"/>
                  <w:rFonts w:ascii="Verdana" w:hAnsi="Verdana"/>
                  <w:szCs w:val="24"/>
                </w:rPr>
                <w:t>https://www.powiatbrzeski.pl/artykul/242,formularze-i-wnioski-do-pobrania</w:t>
              </w:r>
            </w:hyperlink>
            <w:r w:rsidR="003F77F5">
              <w:rPr>
                <w:rFonts w:ascii="Verdana" w:hAnsi="Verdana"/>
                <w:szCs w:val="24"/>
              </w:rPr>
              <w:t>.</w:t>
            </w:r>
          </w:p>
          <w:p w14:paraId="0CE203DB" w14:textId="77777777" w:rsidR="003F77F5" w:rsidRPr="00CF3E95" w:rsidRDefault="003F77F5" w:rsidP="00EA72F1">
            <w:pPr>
              <w:ind w:right="357"/>
              <w:jc w:val="both"/>
              <w:rPr>
                <w:rFonts w:ascii="Verdana" w:hAnsi="Verdana" w:cs="Verdana"/>
                <w:color w:val="0000FF"/>
                <w:szCs w:val="24"/>
              </w:rPr>
            </w:pPr>
          </w:p>
          <w:p w14:paraId="6C684017" w14:textId="339970D7" w:rsidR="0064258D" w:rsidRDefault="0064258D" w:rsidP="00625F56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>Załączniki:</w:t>
            </w:r>
          </w:p>
          <w:p w14:paraId="766F9D33" w14:textId="57FF5E0C" w:rsidR="00DC1EB0" w:rsidRDefault="0064258D" w:rsidP="0079605B">
            <w:pPr>
              <w:pStyle w:val="Akapitzlist"/>
              <w:numPr>
                <w:ilvl w:val="0"/>
                <w:numId w:val="30"/>
              </w:numPr>
              <w:ind w:left="811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F770C2">
              <w:rPr>
                <w:rFonts w:ascii="Verdana" w:hAnsi="Verdana"/>
                <w:color w:val="000000"/>
                <w:szCs w:val="24"/>
              </w:rPr>
              <w:t>dowód własności pojazdu (</w:t>
            </w:r>
            <w:r w:rsidR="003129D2">
              <w:rPr>
                <w:rFonts w:ascii="Verdana" w:hAnsi="Verdana"/>
                <w:color w:val="000000"/>
                <w:szCs w:val="24"/>
              </w:rPr>
              <w:t xml:space="preserve">np. </w:t>
            </w:r>
            <w:r w:rsidRPr="00F770C2">
              <w:rPr>
                <w:rFonts w:ascii="Verdana" w:hAnsi="Verdana"/>
                <w:color w:val="000000"/>
                <w:szCs w:val="24"/>
              </w:rPr>
              <w:t xml:space="preserve">umowa sprzedaży, darowizny, zamiany, </w:t>
            </w:r>
            <w:r w:rsidR="00CF5423" w:rsidRPr="00F770C2">
              <w:rPr>
                <w:rFonts w:ascii="Verdana" w:hAnsi="Verdana"/>
                <w:color w:val="000000"/>
                <w:szCs w:val="24"/>
              </w:rPr>
              <w:t>faktura VAT</w:t>
            </w:r>
            <w:r w:rsidR="00DC1EB0" w:rsidRPr="00F770C2">
              <w:rPr>
                <w:rFonts w:ascii="Verdana" w:hAnsi="Verdana"/>
                <w:color w:val="000000"/>
                <w:szCs w:val="24"/>
              </w:rPr>
              <w:t>)</w:t>
            </w:r>
            <w:r w:rsidR="003F77F5">
              <w:rPr>
                <w:rFonts w:ascii="Verdana" w:hAnsi="Verdana"/>
                <w:color w:val="000000"/>
                <w:szCs w:val="24"/>
              </w:rPr>
              <w:t xml:space="preserve"> wraz z tłumaczeniem na język polski sporządzonym przez tłumacza przysięgłego lub właściwego konsula</w:t>
            </w:r>
            <w:r w:rsidR="0079605B">
              <w:rPr>
                <w:rFonts w:ascii="Verdana" w:hAnsi="Verdana"/>
                <w:color w:val="000000"/>
                <w:szCs w:val="24"/>
              </w:rPr>
              <w:t xml:space="preserve"> – o ile dokument został sporządzony w języku obcym</w:t>
            </w:r>
            <w:r w:rsidR="003F77F5">
              <w:rPr>
                <w:rFonts w:ascii="Verdana" w:hAnsi="Verdana"/>
                <w:color w:val="000000"/>
                <w:szCs w:val="24"/>
              </w:rPr>
              <w:t>,</w:t>
            </w:r>
          </w:p>
          <w:p w14:paraId="5DDDE5CD" w14:textId="64895FA4" w:rsidR="00697A8F" w:rsidRPr="009253AA" w:rsidRDefault="0064258D" w:rsidP="0079605B">
            <w:pPr>
              <w:pStyle w:val="Akapitzlist"/>
              <w:numPr>
                <w:ilvl w:val="0"/>
                <w:numId w:val="30"/>
              </w:numPr>
              <w:ind w:left="811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9253AA">
              <w:rPr>
                <w:rFonts w:ascii="Verdana" w:hAnsi="Verdana"/>
                <w:color w:val="000000"/>
                <w:szCs w:val="24"/>
              </w:rPr>
              <w:t>dowód odprawy celnej przywozowej, jeżeli pojazd został sprowadzony</w:t>
            </w:r>
            <w:r w:rsidR="00AA776D" w:rsidRPr="009253AA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="00625F56" w:rsidRPr="009253AA">
              <w:rPr>
                <w:rFonts w:ascii="Verdana" w:hAnsi="Verdana"/>
                <w:color w:val="000000"/>
                <w:szCs w:val="24"/>
              </w:rPr>
              <w:br/>
            </w:r>
            <w:r w:rsidR="00AA776D" w:rsidRPr="009253AA">
              <w:rPr>
                <w:rFonts w:ascii="Verdana" w:hAnsi="Verdana"/>
                <w:color w:val="000000"/>
                <w:szCs w:val="24"/>
              </w:rPr>
              <w:t xml:space="preserve">z terytorium </w:t>
            </w:r>
            <w:r w:rsidR="00070B3B" w:rsidRPr="009253AA">
              <w:rPr>
                <w:rFonts w:ascii="Verdana" w:hAnsi="Verdana"/>
                <w:color w:val="000000"/>
                <w:szCs w:val="24"/>
              </w:rPr>
              <w:t>państwa trzeciego,</w:t>
            </w:r>
          </w:p>
          <w:p w14:paraId="09AE2F22" w14:textId="2211C50F" w:rsidR="00224F7B" w:rsidRPr="00F770C2" w:rsidRDefault="0064258D" w:rsidP="0079605B">
            <w:pPr>
              <w:pStyle w:val="Akapitzlist"/>
              <w:numPr>
                <w:ilvl w:val="0"/>
                <w:numId w:val="30"/>
              </w:numPr>
              <w:ind w:left="811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F770C2">
              <w:rPr>
                <w:rFonts w:ascii="Verdana" w:hAnsi="Verdana"/>
                <w:color w:val="000000"/>
                <w:szCs w:val="24"/>
              </w:rPr>
              <w:t xml:space="preserve">dowód rejestracyjny jeżeli pojazd był zarejestrowany albo inny dokument </w:t>
            </w:r>
            <w:r w:rsidRPr="00F770C2">
              <w:rPr>
                <w:rFonts w:ascii="Verdana" w:hAnsi="Verdana"/>
                <w:color w:val="000000"/>
                <w:szCs w:val="24"/>
              </w:rPr>
              <w:lastRenderedPageBreak/>
              <w:t>stwierdzający</w:t>
            </w:r>
            <w:r w:rsidR="00070B3B" w:rsidRPr="00F770C2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Pr="00F770C2">
              <w:rPr>
                <w:rFonts w:ascii="Verdana" w:hAnsi="Verdana"/>
                <w:color w:val="000000"/>
                <w:szCs w:val="24"/>
              </w:rPr>
              <w:t>rejestrację pojazdu za granicą,</w:t>
            </w:r>
          </w:p>
          <w:p w14:paraId="7A52DA41" w14:textId="257E9114" w:rsidR="0064258D" w:rsidRPr="00F770C2" w:rsidRDefault="0079605B" w:rsidP="0079605B">
            <w:pPr>
              <w:pStyle w:val="Akapitzlist"/>
              <w:numPr>
                <w:ilvl w:val="0"/>
                <w:numId w:val="30"/>
              </w:numPr>
              <w:ind w:left="811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3323C6">
              <w:rPr>
                <w:rFonts w:ascii="Verdana" w:hAnsi="Verdana"/>
                <w:szCs w:val="24"/>
              </w:rPr>
              <w:t xml:space="preserve">dokument potwierdzającego zapłatę akcyzy na terytorium kraju albo dokument potwierdzającego brak obowiązku zapłaty akcyzy na terytorium kraju albo zaświadczenie stwierdzające zwolnienie od akcyzy, w rozumieniu przepisów o podatku akcyzowym, jeżeli </w:t>
            </w:r>
            <w:r>
              <w:rPr>
                <w:rFonts w:ascii="Verdana" w:hAnsi="Verdana"/>
                <w:szCs w:val="24"/>
              </w:rPr>
              <w:t xml:space="preserve">pojazd </w:t>
            </w:r>
            <w:r w:rsidRPr="003323C6">
              <w:rPr>
                <w:rFonts w:ascii="Verdana" w:hAnsi="Verdana"/>
                <w:szCs w:val="24"/>
              </w:rPr>
              <w:t>został sprowadzony z terytorium państwa członkowskiego Unii Europejskiej i jest rejestrowany po raz pierwszy</w:t>
            </w:r>
            <w:r>
              <w:rPr>
                <w:rFonts w:ascii="Verdana" w:hAnsi="Verdana"/>
                <w:szCs w:val="24"/>
              </w:rPr>
              <w:t xml:space="preserve"> (dotyczy: samochodów</w:t>
            </w:r>
            <w:r w:rsidRPr="003323C6">
              <w:rPr>
                <w:rFonts w:ascii="Verdana" w:hAnsi="Verdana"/>
                <w:szCs w:val="24"/>
              </w:rPr>
              <w:t xml:space="preserve"> osobowy</w:t>
            </w:r>
            <w:r>
              <w:rPr>
                <w:rFonts w:ascii="Verdana" w:hAnsi="Verdana"/>
                <w:szCs w:val="24"/>
              </w:rPr>
              <w:t>ch</w:t>
            </w:r>
            <w:r w:rsidRPr="003323C6">
              <w:rPr>
                <w:rFonts w:ascii="Verdana" w:hAnsi="Verdana"/>
                <w:szCs w:val="24"/>
              </w:rPr>
              <w:t>, pojazd</w:t>
            </w:r>
            <w:r>
              <w:rPr>
                <w:rFonts w:ascii="Verdana" w:hAnsi="Verdana"/>
                <w:szCs w:val="24"/>
              </w:rPr>
              <w:t>ów</w:t>
            </w:r>
            <w:r w:rsidRPr="003323C6">
              <w:rPr>
                <w:rFonts w:ascii="Verdana" w:hAnsi="Verdana"/>
                <w:szCs w:val="24"/>
              </w:rPr>
              <w:t xml:space="preserve"> rodzaju "samochodowy inny", podrodzaj "czterokołowiec" lub p</w:t>
            </w:r>
            <w:r>
              <w:rPr>
                <w:rFonts w:ascii="Verdana" w:hAnsi="Verdana"/>
                <w:szCs w:val="24"/>
              </w:rPr>
              <w:t>odrodzaj "czterokołowiec lekki", samochodów</w:t>
            </w:r>
            <w:r w:rsidRPr="003323C6">
              <w:rPr>
                <w:rFonts w:ascii="Verdana" w:hAnsi="Verdana"/>
                <w:szCs w:val="24"/>
              </w:rPr>
              <w:t xml:space="preserve"> ciężarowy</w:t>
            </w:r>
            <w:r>
              <w:rPr>
                <w:rFonts w:ascii="Verdana" w:hAnsi="Verdana"/>
                <w:szCs w:val="24"/>
              </w:rPr>
              <w:t>ch</w:t>
            </w:r>
            <w:r w:rsidRPr="003323C6">
              <w:rPr>
                <w:rFonts w:ascii="Verdana" w:hAnsi="Verdana"/>
                <w:szCs w:val="24"/>
              </w:rPr>
              <w:t xml:space="preserve"> (kategoria homologacyjna N1), podrodzaj "furgon", "furgon/podest", "ciężarowo-osobowy", "terenowy", "wielozadaniowy" lub "van" </w:t>
            </w:r>
            <w:r>
              <w:rPr>
                <w:rFonts w:ascii="Verdana" w:hAnsi="Verdana"/>
                <w:szCs w:val="24"/>
              </w:rPr>
              <w:t>oraz samochodów</w:t>
            </w:r>
            <w:r w:rsidRPr="003323C6">
              <w:rPr>
                <w:rFonts w:ascii="Verdana" w:hAnsi="Verdana"/>
                <w:szCs w:val="24"/>
              </w:rPr>
              <w:t xml:space="preserve"> specjalny</w:t>
            </w:r>
            <w:r>
              <w:rPr>
                <w:rFonts w:ascii="Verdana" w:hAnsi="Verdana"/>
                <w:szCs w:val="24"/>
              </w:rPr>
              <w:t>ch</w:t>
            </w:r>
            <w:r w:rsidR="00EA72F1">
              <w:rPr>
                <w:rFonts w:ascii="Verdana" w:hAnsi="Verdana"/>
                <w:szCs w:val="24"/>
              </w:rPr>
              <w:t xml:space="preserve"> (kategoria homologacyjna M1</w:t>
            </w:r>
            <w:r w:rsidRPr="003323C6">
              <w:rPr>
                <w:rFonts w:ascii="Verdana" w:hAnsi="Verdana"/>
                <w:szCs w:val="24"/>
              </w:rPr>
              <w:t xml:space="preserve"> i N1)</w:t>
            </w:r>
            <w:r w:rsidR="000025DE" w:rsidRPr="00F770C2">
              <w:rPr>
                <w:rFonts w:ascii="Verdana" w:hAnsi="Verdana"/>
                <w:color w:val="000000"/>
                <w:szCs w:val="24"/>
              </w:rPr>
              <w:t>,</w:t>
            </w:r>
          </w:p>
          <w:p w14:paraId="2CCCCA13" w14:textId="6139CCA0" w:rsidR="008A5534" w:rsidRPr="00697A8F" w:rsidRDefault="0064258D" w:rsidP="0079605B">
            <w:pPr>
              <w:pStyle w:val="Akapitzlist"/>
              <w:numPr>
                <w:ilvl w:val="0"/>
                <w:numId w:val="30"/>
              </w:numPr>
              <w:ind w:left="811" w:right="357" w:hanging="357"/>
              <w:jc w:val="both"/>
              <w:rPr>
                <w:rFonts w:ascii="Verdana" w:hAnsi="Verdana"/>
                <w:b/>
                <w:szCs w:val="24"/>
              </w:rPr>
            </w:pPr>
            <w:r w:rsidRPr="00697A8F">
              <w:rPr>
                <w:rFonts w:ascii="Verdana" w:hAnsi="Verdana"/>
                <w:color w:val="000000"/>
                <w:szCs w:val="24"/>
              </w:rPr>
              <w:t>zaświadczenie o pozytywnym wyniku badania technicznego wraz z dok</w:t>
            </w:r>
            <w:r w:rsidR="00440505" w:rsidRPr="00697A8F">
              <w:rPr>
                <w:rFonts w:ascii="Verdana" w:hAnsi="Verdana"/>
                <w:color w:val="000000"/>
                <w:szCs w:val="24"/>
              </w:rPr>
              <w:t>umentem</w:t>
            </w:r>
            <w:r w:rsidR="00070B3B" w:rsidRPr="00697A8F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="00440505" w:rsidRPr="00697A8F">
              <w:rPr>
                <w:rFonts w:ascii="Verdana" w:hAnsi="Verdana"/>
                <w:color w:val="000000"/>
                <w:szCs w:val="24"/>
              </w:rPr>
              <w:t>identyfikacyjnym pojazdu</w:t>
            </w:r>
            <w:r w:rsidRPr="00697A8F">
              <w:rPr>
                <w:rFonts w:ascii="Verdana" w:hAnsi="Verdana"/>
                <w:color w:val="000000"/>
                <w:szCs w:val="24"/>
              </w:rPr>
              <w:t>,</w:t>
            </w:r>
            <w:r w:rsidR="00697A8F" w:rsidRPr="00697A8F">
              <w:rPr>
                <w:rFonts w:ascii="Verdana" w:hAnsi="Verdana"/>
                <w:color w:val="000000"/>
                <w:szCs w:val="24"/>
              </w:rPr>
              <w:t xml:space="preserve"> </w:t>
            </w:r>
          </w:p>
          <w:p w14:paraId="4770F93E" w14:textId="40B88BE4" w:rsidR="008A5534" w:rsidRDefault="008A5534" w:rsidP="0079605B">
            <w:pPr>
              <w:pStyle w:val="Akapitzlist"/>
              <w:numPr>
                <w:ilvl w:val="0"/>
                <w:numId w:val="30"/>
              </w:numPr>
              <w:ind w:left="811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697A8F">
              <w:rPr>
                <w:rFonts w:ascii="Verdana" w:hAnsi="Verdana"/>
                <w:color w:val="000000"/>
                <w:szCs w:val="24"/>
              </w:rPr>
              <w:t>tablice rejestracyjne, jeżeli pojazd był zarejestrowany; w przypadku pojazdu sprowadzonego z zagranicy bez tablic rejestracyjnych lub konieczności zwrotu tych tablic do organu rejestrującego państwa, z którego pojazd został sprowadzony, właściciel pojazdu zamiast tablic rejestracyjnyc</w:t>
            </w:r>
            <w:r w:rsidR="00451362" w:rsidRPr="00697A8F">
              <w:rPr>
                <w:rFonts w:ascii="Verdana" w:hAnsi="Verdana"/>
                <w:color w:val="000000"/>
                <w:szCs w:val="24"/>
              </w:rPr>
              <w:t>h dołącza stosowne oświadczenie,</w:t>
            </w:r>
          </w:p>
          <w:p w14:paraId="56A6D1CA" w14:textId="404A454B" w:rsidR="00571FAE" w:rsidRPr="00697A8F" w:rsidRDefault="00571FAE" w:rsidP="0079605B">
            <w:pPr>
              <w:pStyle w:val="Akapitzlist"/>
              <w:numPr>
                <w:ilvl w:val="0"/>
                <w:numId w:val="30"/>
              </w:numPr>
              <w:ind w:left="811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>pisem</w:t>
            </w:r>
            <w:r>
              <w:rPr>
                <w:rFonts w:ascii="Verdana" w:hAnsi="Verdana"/>
                <w:szCs w:val="24"/>
              </w:rPr>
              <w:t>ne pełnomocnictwo w przypadku gdy strona działa za pośrednictwem pełnomocnika,</w:t>
            </w:r>
          </w:p>
          <w:p w14:paraId="54169E28" w14:textId="739274E3" w:rsidR="00070B3B" w:rsidRPr="00697A8F" w:rsidRDefault="008A5534" w:rsidP="0079605B">
            <w:pPr>
              <w:pStyle w:val="Akapitzlist"/>
              <w:numPr>
                <w:ilvl w:val="0"/>
                <w:numId w:val="30"/>
              </w:numPr>
              <w:ind w:left="811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697A8F">
              <w:rPr>
                <w:rFonts w:ascii="Verdana" w:hAnsi="Verdana"/>
                <w:color w:val="000000"/>
                <w:szCs w:val="24"/>
              </w:rPr>
              <w:t>dowód uiszczenia wymaganych opłat</w:t>
            </w:r>
            <w:r w:rsidR="00451362" w:rsidRPr="00697A8F">
              <w:rPr>
                <w:rFonts w:ascii="Verdana" w:hAnsi="Verdana"/>
                <w:color w:val="000000"/>
                <w:szCs w:val="24"/>
              </w:rPr>
              <w:t>.</w:t>
            </w:r>
            <w:r w:rsidRPr="00697A8F">
              <w:rPr>
                <w:rFonts w:ascii="Verdana" w:hAnsi="Verdana"/>
                <w:color w:val="000000"/>
                <w:szCs w:val="24"/>
              </w:rPr>
              <w:br/>
            </w:r>
          </w:p>
          <w:p w14:paraId="42FBC085" w14:textId="2F02A48A" w:rsidR="003F77F5" w:rsidRPr="003F77F5" w:rsidRDefault="003F77F5" w:rsidP="00697A8F">
            <w:pPr>
              <w:tabs>
                <w:tab w:val="left" w:pos="993"/>
              </w:tabs>
              <w:ind w:left="357" w:right="357"/>
              <w:jc w:val="both"/>
              <w:rPr>
                <w:rFonts w:ascii="Verdana" w:hAnsi="Verdana"/>
                <w:bCs/>
                <w:szCs w:val="24"/>
              </w:rPr>
            </w:pPr>
            <w:r w:rsidRPr="00CF3E95">
              <w:rPr>
                <w:rFonts w:ascii="Verdana" w:hAnsi="Verdana"/>
                <w:b/>
                <w:szCs w:val="24"/>
              </w:rPr>
              <w:t>UWAGA:</w:t>
            </w:r>
            <w:r>
              <w:rPr>
                <w:rFonts w:ascii="Verdana" w:hAnsi="Verdana"/>
                <w:b/>
                <w:szCs w:val="24"/>
              </w:rPr>
              <w:t xml:space="preserve"> </w:t>
            </w:r>
            <w:r>
              <w:rPr>
                <w:rFonts w:ascii="Verdana" w:hAnsi="Verdana"/>
                <w:bCs/>
                <w:szCs w:val="24"/>
              </w:rPr>
              <w:t>Zgodnie z art. 71 ust. 7 ustawy z dnia 20 czerwca 1997 r. Prawo o ruchu drogowym w</w:t>
            </w:r>
            <w:r w:rsidRPr="003F77F5">
              <w:rPr>
                <w:rFonts w:ascii="Verdana" w:hAnsi="Verdana"/>
                <w:bCs/>
                <w:szCs w:val="24"/>
              </w:rPr>
              <w:t>łaściciel pojazdu, niebędącego nowym pojazdem, sprowadzonego z terytorium państwa członkowskiego Unii Europejskiej jest obowiązany zarejestrować pojazd na terytorium Rzeczypospolitej Polskiej w terminie 30 dni od dnia jego sprowadzenia.</w:t>
            </w:r>
          </w:p>
          <w:p w14:paraId="25298C8E" w14:textId="77777777" w:rsidR="003F77F5" w:rsidRDefault="003F77F5" w:rsidP="00697A8F">
            <w:pPr>
              <w:tabs>
                <w:tab w:val="left" w:pos="993"/>
              </w:tabs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</w:p>
          <w:p w14:paraId="02BE4E2F" w14:textId="4102D81C" w:rsidR="00965A0D" w:rsidRPr="00CF3E95" w:rsidRDefault="00965A0D" w:rsidP="00697A8F">
            <w:pPr>
              <w:tabs>
                <w:tab w:val="left" w:pos="993"/>
              </w:tabs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  <w:r w:rsidRPr="00CF3E95">
              <w:rPr>
                <w:rFonts w:ascii="Verdana" w:hAnsi="Verdana"/>
                <w:b/>
                <w:szCs w:val="24"/>
              </w:rPr>
              <w:t xml:space="preserve">UWAGA: </w:t>
            </w:r>
            <w:r w:rsidRPr="00CF3E95">
              <w:rPr>
                <w:rFonts w:ascii="Verdana" w:hAnsi="Verdana"/>
                <w:szCs w:val="24"/>
              </w:rPr>
              <w:t>w przypadku wydania tablic rejestracyjnych zmniejszonych, właściciel składa oświadczenie, że w pojeździe są zmniejszone wymiary miejsca konstrukcyjnie przeznaczonego do umieszczenia tablic rejestracyjnych jednorzędowych zmniejszonych.</w:t>
            </w:r>
          </w:p>
          <w:p w14:paraId="59CA18E5" w14:textId="77777777" w:rsidR="00070B3B" w:rsidRPr="00CF3E95" w:rsidRDefault="00070B3B" w:rsidP="00697A8F">
            <w:pPr>
              <w:ind w:left="357" w:right="357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</w:p>
          <w:p w14:paraId="3929EF66" w14:textId="77777777" w:rsidR="00DC1EB0" w:rsidRPr="00CF3E95" w:rsidRDefault="00DC1EB0" w:rsidP="00697A8F">
            <w:pPr>
              <w:ind w:left="357" w:right="357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  <w:r w:rsidRPr="00CF3E95">
              <w:rPr>
                <w:rFonts w:ascii="Verdana" w:hAnsi="Verdana"/>
                <w:b/>
                <w:color w:val="000000"/>
                <w:szCs w:val="24"/>
              </w:rPr>
              <w:t>UWAGA:</w:t>
            </w:r>
          </w:p>
          <w:p w14:paraId="18D1DD3F" w14:textId="77777777" w:rsidR="00DC1EB0" w:rsidRPr="00CF3E95" w:rsidRDefault="00DC1EB0" w:rsidP="00697A8F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color w:val="000000"/>
                <w:szCs w:val="24"/>
              </w:rPr>
              <w:t xml:space="preserve">W przypadku rejestracji na terytorium Rzeczypospolitej Polskiej pojazdu sprowadzonego z zagranicy, który był wcześniej zarejestrowany na terytorium RP do wniosku o </w:t>
            </w:r>
            <w:r w:rsidR="00245223" w:rsidRPr="00CF3E95">
              <w:rPr>
                <w:rFonts w:ascii="Verdana" w:hAnsi="Verdana"/>
                <w:color w:val="000000"/>
                <w:szCs w:val="24"/>
              </w:rPr>
              <w:t xml:space="preserve">rejestrację nie należy załączać </w:t>
            </w:r>
            <w:r w:rsidR="00451362" w:rsidRPr="00CF3E95">
              <w:rPr>
                <w:rFonts w:ascii="Verdana" w:hAnsi="Verdana"/>
                <w:color w:val="000000"/>
                <w:szCs w:val="24"/>
              </w:rPr>
              <w:t>d</w:t>
            </w:r>
            <w:r w:rsidRPr="00CF3E95">
              <w:rPr>
                <w:rFonts w:ascii="Verdana" w:hAnsi="Verdana"/>
                <w:color w:val="000000"/>
                <w:szCs w:val="24"/>
              </w:rPr>
              <w:t>okumentu potwierdzającego zapłatę akcyzy</w:t>
            </w:r>
            <w:r w:rsidR="00070B3B" w:rsidRPr="00CF3E95">
              <w:rPr>
                <w:rFonts w:ascii="Verdana" w:hAnsi="Verdana"/>
                <w:color w:val="000000"/>
                <w:szCs w:val="24"/>
              </w:rPr>
              <w:t>,</w:t>
            </w:r>
          </w:p>
          <w:p w14:paraId="46216E69" w14:textId="77777777" w:rsidR="00DC1EB0" w:rsidRPr="00CF3E95" w:rsidRDefault="00DC1EB0" w:rsidP="00697A8F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0B9598A6" w14:textId="77777777" w:rsidR="005B6779" w:rsidRPr="00CF3E95" w:rsidRDefault="00DC1EB0" w:rsidP="00697A8F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b/>
                <w:color w:val="000000"/>
                <w:szCs w:val="24"/>
              </w:rPr>
              <w:t>UWAGA:</w:t>
            </w:r>
            <w:r w:rsidRPr="00CF3E95">
              <w:rPr>
                <w:rFonts w:ascii="Verdana" w:hAnsi="Verdana"/>
                <w:color w:val="000000"/>
                <w:szCs w:val="24"/>
              </w:rPr>
              <w:t xml:space="preserve"> </w:t>
            </w:r>
          </w:p>
          <w:p w14:paraId="050DDE5E" w14:textId="439AD9A7" w:rsidR="00DC1EB0" w:rsidRPr="00CF3E95" w:rsidRDefault="005B6779" w:rsidP="00697A8F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color w:val="000000"/>
                <w:szCs w:val="24"/>
              </w:rPr>
              <w:t>W</w:t>
            </w:r>
            <w:r w:rsidR="00DC1EB0" w:rsidRPr="00CF3E95">
              <w:rPr>
                <w:rFonts w:ascii="Verdana" w:hAnsi="Verdana"/>
                <w:color w:val="000000"/>
                <w:szCs w:val="24"/>
              </w:rPr>
              <w:t xml:space="preserve"> przypadku rejestracji pojazdu sprowadzonego z Unii Europejskiej, Konfederacji Szwajcarskiej lub państwa członkowskiego Europejskiego Porozumienia o Wolnym Handlu, okresowe badanie techniczne nie jest wymagane jeżeli właściciel pojazdu </w:t>
            </w:r>
            <w:r w:rsidR="0079605B">
              <w:rPr>
                <w:rFonts w:ascii="Verdana" w:hAnsi="Verdana"/>
                <w:color w:val="000000"/>
                <w:szCs w:val="24"/>
              </w:rPr>
              <w:t>załączy</w:t>
            </w:r>
            <w:r w:rsidR="00DC1EB0" w:rsidRPr="00CF3E95">
              <w:rPr>
                <w:rFonts w:ascii="Verdana" w:hAnsi="Verdana"/>
                <w:color w:val="000000"/>
                <w:szCs w:val="24"/>
              </w:rPr>
              <w:t xml:space="preserve"> do wniosku o rejestrację ważny dowód rejestracyjny (lub inny dokument), zawierający termin kolejnego badania technicznego lub jeżeli na typ pojazdu zostało wydane świadectwo homologacji zgodnie ze wspólnotową procedurą i </w:t>
            </w:r>
            <w:r w:rsidR="0027279B" w:rsidRPr="00CF3E95">
              <w:rPr>
                <w:rFonts w:ascii="Verdana" w:hAnsi="Verdana"/>
                <w:color w:val="000000"/>
                <w:szCs w:val="24"/>
              </w:rPr>
              <w:t>zgodnie przepisami prawa</w:t>
            </w:r>
            <w:r w:rsidR="00DC1EB0" w:rsidRPr="00CF3E95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="0027279B" w:rsidRPr="00CF3E95">
              <w:rPr>
                <w:rFonts w:ascii="Verdana" w:hAnsi="Verdana"/>
                <w:color w:val="000000"/>
                <w:szCs w:val="24"/>
              </w:rPr>
              <w:t xml:space="preserve">obowiązującym na terenie Polski, </w:t>
            </w:r>
            <w:r w:rsidR="00DC1EB0" w:rsidRPr="00CF3E95">
              <w:rPr>
                <w:rFonts w:ascii="Verdana" w:hAnsi="Verdana"/>
                <w:color w:val="000000"/>
                <w:szCs w:val="24"/>
              </w:rPr>
              <w:t>nie upłynął termin wymagany do przeprowadzenia o</w:t>
            </w:r>
            <w:r w:rsidR="0079605B">
              <w:rPr>
                <w:rFonts w:ascii="Verdana" w:hAnsi="Verdana"/>
                <w:color w:val="000000"/>
                <w:szCs w:val="24"/>
              </w:rPr>
              <w:t>kresowego badania technicznego,</w:t>
            </w:r>
          </w:p>
          <w:p w14:paraId="44FE1C5A" w14:textId="77777777" w:rsidR="00C92A94" w:rsidRDefault="00C92A94" w:rsidP="00697A8F">
            <w:pPr>
              <w:ind w:left="357" w:right="357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</w:p>
          <w:p w14:paraId="00186942" w14:textId="1EDDFB4B" w:rsidR="005B6779" w:rsidRPr="00CF3E95" w:rsidRDefault="00DC1EB0" w:rsidP="00697A8F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b/>
                <w:color w:val="000000"/>
                <w:szCs w:val="24"/>
              </w:rPr>
              <w:t>UWAGA:</w:t>
            </w:r>
            <w:r w:rsidRPr="00CF3E95">
              <w:rPr>
                <w:rFonts w:ascii="Verdana" w:hAnsi="Verdana"/>
                <w:color w:val="000000"/>
                <w:szCs w:val="24"/>
              </w:rPr>
              <w:t xml:space="preserve"> </w:t>
            </w:r>
          </w:p>
          <w:p w14:paraId="438AC9CA" w14:textId="77777777" w:rsidR="00DC1EB0" w:rsidRPr="00CF3E95" w:rsidRDefault="005B6779" w:rsidP="00697A8F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color w:val="000000"/>
                <w:szCs w:val="24"/>
              </w:rPr>
              <w:t>W</w:t>
            </w:r>
            <w:r w:rsidR="00DC1EB0" w:rsidRPr="00CF3E95">
              <w:rPr>
                <w:rFonts w:ascii="Verdana" w:hAnsi="Verdana"/>
                <w:color w:val="000000"/>
                <w:szCs w:val="24"/>
              </w:rPr>
              <w:t xml:space="preserve"> przypadku zakupu pojazdu od przedsiębiorcy prowadzącego działalność gospodarczą w zakresie obrotu pojazdami zamiast dowodu odprawy celnej przyjmuje się adnotację na dowodzie własności pojazdu określającą datę i numer dowodu odprawy celnej oraz nazwę organ</w:t>
            </w:r>
            <w:r w:rsidR="00451362" w:rsidRPr="00CF3E95">
              <w:rPr>
                <w:rFonts w:ascii="Verdana" w:hAnsi="Verdana"/>
                <w:color w:val="000000"/>
                <w:szCs w:val="24"/>
              </w:rPr>
              <w:t>u, który dokonał odprawy celnej.</w:t>
            </w:r>
          </w:p>
          <w:p w14:paraId="1EDA9574" w14:textId="77777777" w:rsidR="00A07B20" w:rsidRDefault="00A07B20" w:rsidP="00625F56">
            <w:pPr>
              <w:ind w:left="357" w:right="357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</w:p>
          <w:p w14:paraId="5665D620" w14:textId="3EE97FDA" w:rsidR="005B6779" w:rsidRPr="00CF3E95" w:rsidRDefault="00DC1EB0" w:rsidP="009253AA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b/>
                <w:color w:val="000000"/>
                <w:szCs w:val="24"/>
              </w:rPr>
              <w:t>UWAGA:</w:t>
            </w:r>
            <w:r w:rsidRPr="00CF3E95">
              <w:rPr>
                <w:rFonts w:ascii="Verdana" w:hAnsi="Verdana"/>
                <w:color w:val="000000"/>
                <w:szCs w:val="24"/>
              </w:rPr>
              <w:t xml:space="preserve"> </w:t>
            </w:r>
          </w:p>
          <w:p w14:paraId="1BD4766C" w14:textId="77777777" w:rsidR="00DC1EB0" w:rsidRPr="00CF3E95" w:rsidRDefault="005B6779" w:rsidP="009253AA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color w:val="000000"/>
                <w:szCs w:val="24"/>
              </w:rPr>
              <w:t>W</w:t>
            </w:r>
            <w:r w:rsidR="00DC1EB0" w:rsidRPr="00CF3E95">
              <w:rPr>
                <w:rFonts w:ascii="Verdana" w:hAnsi="Verdana"/>
                <w:color w:val="000000"/>
                <w:szCs w:val="24"/>
              </w:rPr>
              <w:t xml:space="preserve"> przypadku pojazdów sprowadzonych z UE, konfederacji Szwajcarskiej lub kraju będącego członkiem EFTA (Norwegia, Szwajcaria, Lichtenstein, Islandia) dokumentem uprawniającym do rejestracji pojazdu jest</w:t>
            </w:r>
            <w:r w:rsidR="00245223" w:rsidRPr="00CF3E95">
              <w:rPr>
                <w:rFonts w:ascii="Verdana" w:hAnsi="Verdana"/>
                <w:color w:val="000000"/>
                <w:szCs w:val="24"/>
              </w:rPr>
              <w:t xml:space="preserve"> wyłącznie</w:t>
            </w:r>
            <w:r w:rsidR="00DC1EB0" w:rsidRPr="00CF3E95">
              <w:rPr>
                <w:rFonts w:ascii="Verdana" w:hAnsi="Verdana"/>
                <w:color w:val="000000"/>
                <w:szCs w:val="24"/>
              </w:rPr>
              <w:t xml:space="preserve"> dowód rejestracyjny.</w:t>
            </w:r>
          </w:p>
          <w:p w14:paraId="40CFDD2F" w14:textId="77777777" w:rsidR="00DC1EB0" w:rsidRPr="00CF3E95" w:rsidRDefault="00DC1EB0" w:rsidP="009253AA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color w:val="000000"/>
                <w:szCs w:val="24"/>
              </w:rPr>
              <w:t>W przypadku zgłoszenia do pierwszej rejestracji na teryt</w:t>
            </w:r>
            <w:r w:rsidR="005B6779" w:rsidRPr="00CF3E95">
              <w:rPr>
                <w:rFonts w:ascii="Verdana" w:hAnsi="Verdana"/>
                <w:color w:val="000000"/>
                <w:szCs w:val="24"/>
              </w:rPr>
              <w:t xml:space="preserve">orium Rzeczypospolitej Polskiej </w:t>
            </w:r>
            <w:r w:rsidRPr="00CF3E95">
              <w:rPr>
                <w:rFonts w:ascii="Verdana" w:hAnsi="Verdana"/>
                <w:color w:val="000000"/>
                <w:szCs w:val="24"/>
              </w:rPr>
              <w:t xml:space="preserve">pojazdu sprowadzonego z </w:t>
            </w:r>
            <w:r w:rsidR="00245223" w:rsidRPr="00CF3E95">
              <w:rPr>
                <w:rFonts w:ascii="Verdana" w:hAnsi="Verdana"/>
                <w:color w:val="000000"/>
                <w:szCs w:val="24"/>
              </w:rPr>
              <w:t>jednego z ww. krajów</w:t>
            </w:r>
            <w:r w:rsidRPr="00CF3E95">
              <w:rPr>
                <w:rFonts w:ascii="Verdana" w:hAnsi="Verdana"/>
                <w:color w:val="000000"/>
                <w:szCs w:val="24"/>
              </w:rPr>
              <w:t xml:space="preserve"> i zgłoszenia utraty, kradzieży, zagubienia lub zniszczenia dowodu rejestracyjnego wydanego przez organ właściwy do rejestracji pojazdu</w:t>
            </w:r>
            <w:r w:rsidR="005B6779" w:rsidRPr="00CF3E95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Pr="00CF3E95">
              <w:rPr>
                <w:rFonts w:ascii="Verdana" w:hAnsi="Verdana"/>
                <w:color w:val="000000"/>
                <w:szCs w:val="24"/>
              </w:rPr>
              <w:t>za granicą, właściciel pojazdu dołącza wydany przez ten organ wtórnik dowodu rejestracyjnego albo:</w:t>
            </w:r>
          </w:p>
          <w:p w14:paraId="016526A6" w14:textId="77777777" w:rsidR="00DC1EB0" w:rsidRPr="00CF3E95" w:rsidRDefault="00DC1EB0" w:rsidP="009253AA">
            <w:pPr>
              <w:numPr>
                <w:ilvl w:val="0"/>
                <w:numId w:val="21"/>
              </w:numPr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color w:val="000000"/>
                <w:szCs w:val="24"/>
              </w:rPr>
              <w:t>zaświadczenie wystawione przez organ rejestrujący właściwy ze względu na miejsce ostatniej rejestracji, potwierdzające dane</w:t>
            </w:r>
            <w:r w:rsidR="005B6779" w:rsidRPr="00CF3E95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Pr="00CF3E95">
              <w:rPr>
                <w:rFonts w:ascii="Verdana" w:hAnsi="Verdana"/>
                <w:color w:val="000000"/>
                <w:szCs w:val="24"/>
              </w:rPr>
              <w:t>zawarte w zagubionym dokum</w:t>
            </w:r>
            <w:r w:rsidR="000D247A" w:rsidRPr="00CF3E95">
              <w:rPr>
                <w:rFonts w:ascii="Verdana" w:hAnsi="Verdana"/>
                <w:color w:val="000000"/>
                <w:szCs w:val="24"/>
              </w:rPr>
              <w:t>encie, niezbędne do rejestracji oraz</w:t>
            </w:r>
          </w:p>
          <w:p w14:paraId="2088683A" w14:textId="6F2B603D" w:rsidR="00245223" w:rsidRPr="00CF3E95" w:rsidRDefault="00EA72F1" w:rsidP="009253AA">
            <w:pPr>
              <w:numPr>
                <w:ilvl w:val="0"/>
                <w:numId w:val="21"/>
              </w:numPr>
              <w:ind w:left="714" w:right="357" w:hanging="357"/>
              <w:jc w:val="both"/>
              <w:rPr>
                <w:rFonts w:ascii="Verdana" w:hAnsi="Verdana"/>
                <w:color w:val="000000"/>
                <w:szCs w:val="24"/>
              </w:rPr>
            </w:pPr>
            <w:r>
              <w:rPr>
                <w:rFonts w:ascii="Verdana" w:hAnsi="Verdana"/>
                <w:color w:val="000000"/>
                <w:szCs w:val="24"/>
              </w:rPr>
              <w:t>oświadczenie właściciela pojazdu o kradzieży lub zagubieniu dowodu rejestracyjnego</w:t>
            </w:r>
            <w:r w:rsidR="00451362" w:rsidRPr="00CF3E95">
              <w:rPr>
                <w:rFonts w:ascii="Verdana" w:hAnsi="Verdana"/>
                <w:color w:val="000000"/>
                <w:szCs w:val="24"/>
              </w:rPr>
              <w:t>.</w:t>
            </w:r>
          </w:p>
          <w:p w14:paraId="2C133C35" w14:textId="77777777" w:rsidR="00DC1EB0" w:rsidRPr="00CF3E95" w:rsidRDefault="00245223" w:rsidP="009253AA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color w:val="000000"/>
                <w:szCs w:val="24"/>
              </w:rPr>
              <w:t xml:space="preserve">W przypadku rejestracji pojazdów sprowadzonych z innych krajów dopuszcza się przedstawienie innego dokumentu potwierdzającego rejestrację pojazdu za granicą. </w:t>
            </w:r>
            <w:r w:rsidR="00DC1EB0" w:rsidRPr="00CF3E95">
              <w:rPr>
                <w:rFonts w:ascii="Verdana" w:hAnsi="Verdana"/>
                <w:color w:val="000000"/>
                <w:szCs w:val="24"/>
              </w:rPr>
              <w:br/>
            </w:r>
          </w:p>
          <w:p w14:paraId="78F99900" w14:textId="77777777" w:rsidR="005B6779" w:rsidRPr="00CF3E95" w:rsidRDefault="00212D2F" w:rsidP="00625F56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b/>
                <w:color w:val="000000"/>
                <w:szCs w:val="24"/>
              </w:rPr>
              <w:t>UWAGA:</w:t>
            </w:r>
            <w:r w:rsidRPr="00CF3E95">
              <w:rPr>
                <w:rFonts w:ascii="Verdana" w:hAnsi="Verdana"/>
                <w:color w:val="000000"/>
                <w:szCs w:val="24"/>
              </w:rPr>
              <w:t xml:space="preserve"> </w:t>
            </w:r>
          </w:p>
          <w:p w14:paraId="1A6F9218" w14:textId="4A78C04A" w:rsidR="00212D2F" w:rsidRPr="00CF3E95" w:rsidRDefault="005B6779" w:rsidP="00625F56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CF3E95">
              <w:rPr>
                <w:rFonts w:ascii="Verdana" w:hAnsi="Verdana"/>
                <w:color w:val="000000"/>
                <w:szCs w:val="24"/>
              </w:rPr>
              <w:t>O</w:t>
            </w:r>
            <w:r w:rsidR="000D247A" w:rsidRPr="00CF3E95">
              <w:rPr>
                <w:rFonts w:ascii="Verdana" w:hAnsi="Verdana"/>
                <w:color w:val="000000"/>
                <w:szCs w:val="24"/>
              </w:rPr>
              <w:t>bowiązek wykonania tłumaczenia</w:t>
            </w:r>
            <w:r w:rsidR="00212D2F" w:rsidRPr="00CF3E95">
              <w:rPr>
                <w:rFonts w:ascii="Verdana" w:hAnsi="Verdana"/>
                <w:color w:val="000000"/>
                <w:szCs w:val="24"/>
              </w:rPr>
              <w:t xml:space="preserve"> nie dotyczy</w:t>
            </w:r>
            <w:r w:rsidR="00245223" w:rsidRPr="00CF3E95">
              <w:rPr>
                <w:rFonts w:ascii="Verdana" w:hAnsi="Verdana"/>
                <w:color w:val="000000"/>
                <w:szCs w:val="24"/>
              </w:rPr>
              <w:t xml:space="preserve"> świadectwa zgodności WE albo świadectwa dopuszczenia indywidualnego pojazdu WE, a także </w:t>
            </w:r>
            <w:r w:rsidR="00212D2F" w:rsidRPr="00CF3E95">
              <w:rPr>
                <w:rFonts w:ascii="Verdana" w:hAnsi="Verdana"/>
                <w:color w:val="000000"/>
                <w:szCs w:val="24"/>
              </w:rPr>
              <w:t>dowodu rejestracyjnego wydanego przez właściwy organ państwa członkowskiego</w:t>
            </w:r>
            <w:r w:rsidR="000D247A" w:rsidRPr="00CF3E95">
              <w:rPr>
                <w:rFonts w:ascii="Verdana" w:hAnsi="Verdana"/>
                <w:color w:val="000000"/>
                <w:szCs w:val="24"/>
              </w:rPr>
              <w:t xml:space="preserve"> UE</w:t>
            </w:r>
            <w:r w:rsidR="00212D2F" w:rsidRPr="00CF3E95">
              <w:rPr>
                <w:rFonts w:ascii="Verdana" w:hAnsi="Verdana"/>
                <w:color w:val="000000"/>
                <w:szCs w:val="24"/>
              </w:rPr>
              <w:t>, Konfederacji Szwajcarskiej, państwa członkowskiego Europejskiego Porozumienia o Wolnym Handlu (EFTA) – stron</w:t>
            </w:r>
            <w:r w:rsidR="0079605B">
              <w:rPr>
                <w:rFonts w:ascii="Verdana" w:hAnsi="Verdana"/>
                <w:color w:val="000000"/>
                <w:szCs w:val="24"/>
              </w:rPr>
              <w:t>y</w:t>
            </w:r>
            <w:r w:rsidR="00212D2F" w:rsidRPr="00CF3E95">
              <w:rPr>
                <w:rFonts w:ascii="Verdana" w:hAnsi="Verdana"/>
                <w:color w:val="000000"/>
                <w:szCs w:val="24"/>
              </w:rPr>
              <w:t xml:space="preserve"> umowy o Europejskim Obszarze Gospodarczym</w:t>
            </w:r>
            <w:r w:rsidR="000D247A" w:rsidRPr="00CF3E95">
              <w:rPr>
                <w:rFonts w:ascii="Verdana" w:hAnsi="Verdana"/>
                <w:color w:val="000000"/>
                <w:szCs w:val="24"/>
              </w:rPr>
              <w:t>,</w:t>
            </w:r>
            <w:r w:rsidR="00212D2F" w:rsidRPr="00CF3E95">
              <w:rPr>
                <w:rFonts w:ascii="Verdana" w:hAnsi="Verdana"/>
                <w:color w:val="000000"/>
                <w:szCs w:val="24"/>
              </w:rPr>
              <w:t xml:space="preserve"> w zakresie </w:t>
            </w:r>
            <w:r w:rsidR="00565A19" w:rsidRPr="00CF3E95">
              <w:rPr>
                <w:rFonts w:ascii="Verdana" w:hAnsi="Verdana"/>
                <w:color w:val="000000"/>
                <w:szCs w:val="24"/>
              </w:rPr>
              <w:t>danych oznaczonych kodami</w:t>
            </w:r>
            <w:r w:rsidR="00212D2F" w:rsidRPr="00CF3E95">
              <w:rPr>
                <w:rFonts w:ascii="Verdana" w:hAnsi="Verdana"/>
                <w:color w:val="000000"/>
                <w:szCs w:val="24"/>
              </w:rPr>
              <w:t xml:space="preserve"> zawarty</w:t>
            </w:r>
            <w:r w:rsidR="00565A19" w:rsidRPr="00CF3E95">
              <w:rPr>
                <w:rFonts w:ascii="Verdana" w:hAnsi="Verdana"/>
                <w:color w:val="000000"/>
                <w:szCs w:val="24"/>
              </w:rPr>
              <w:t>mi</w:t>
            </w:r>
            <w:r w:rsidR="00212D2F" w:rsidRPr="00CF3E95">
              <w:rPr>
                <w:rFonts w:ascii="Verdana" w:hAnsi="Verdana"/>
                <w:color w:val="000000"/>
                <w:szCs w:val="24"/>
              </w:rPr>
              <w:t xml:space="preserve"> w tym dowodzie rejestracyjnym</w:t>
            </w:r>
            <w:r w:rsidR="00565A19" w:rsidRPr="00CF3E95">
              <w:rPr>
                <w:rFonts w:ascii="Verdana" w:hAnsi="Verdana"/>
                <w:color w:val="000000"/>
                <w:szCs w:val="24"/>
              </w:rPr>
              <w:t>, które są zgodne z oznaczeniami kodowymi używanymi w dowodach rejestracyjnych wyda</w:t>
            </w:r>
            <w:r w:rsidR="00DC1EB0" w:rsidRPr="00CF3E95">
              <w:rPr>
                <w:rFonts w:ascii="Verdana" w:hAnsi="Verdana"/>
                <w:color w:val="000000"/>
                <w:szCs w:val="24"/>
              </w:rPr>
              <w:t>wa</w:t>
            </w:r>
            <w:r w:rsidR="00565A19" w:rsidRPr="00CF3E95">
              <w:rPr>
                <w:rFonts w:ascii="Verdana" w:hAnsi="Verdana"/>
                <w:color w:val="000000"/>
                <w:szCs w:val="24"/>
              </w:rPr>
              <w:t>nych na terytorium Rzeczypospolitej Polskiej</w:t>
            </w:r>
            <w:r w:rsidR="00245223" w:rsidRPr="00CF3E95">
              <w:rPr>
                <w:rFonts w:ascii="Verdana" w:hAnsi="Verdana"/>
                <w:color w:val="000000"/>
                <w:szCs w:val="24"/>
              </w:rPr>
              <w:t>.</w:t>
            </w:r>
            <w:r w:rsidR="003D3230" w:rsidRPr="00CF3E95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="00245223" w:rsidRPr="00CF3E95">
              <w:rPr>
                <w:rFonts w:ascii="Verdana" w:hAnsi="Verdana"/>
                <w:color w:val="000000"/>
                <w:szCs w:val="24"/>
              </w:rPr>
              <w:t>Organ</w:t>
            </w:r>
            <w:r w:rsidR="003D3230" w:rsidRPr="00CF3E95">
              <w:rPr>
                <w:rFonts w:ascii="Verdana" w:hAnsi="Verdana"/>
                <w:color w:val="000000"/>
                <w:szCs w:val="24"/>
              </w:rPr>
              <w:t xml:space="preserve"> rejestrujący może w przypadku wątpliwości wymagać tłumaczenia danych i informacji krajowych zawartych w tym d</w:t>
            </w:r>
            <w:r w:rsidR="006C381C" w:rsidRPr="00CF3E95">
              <w:rPr>
                <w:rFonts w:ascii="Verdana" w:hAnsi="Verdana"/>
                <w:color w:val="000000"/>
                <w:szCs w:val="24"/>
              </w:rPr>
              <w:t>okumencie.</w:t>
            </w:r>
          </w:p>
          <w:p w14:paraId="454472F8" w14:textId="77777777" w:rsidR="00AA776D" w:rsidRPr="00CF3E95" w:rsidRDefault="00AA776D" w:rsidP="00625F56">
            <w:pPr>
              <w:ind w:left="357" w:right="357"/>
              <w:jc w:val="both"/>
              <w:rPr>
                <w:rFonts w:ascii="Verdana" w:hAnsi="Verdana"/>
                <w:color w:val="000000"/>
                <w:szCs w:val="24"/>
              </w:rPr>
            </w:pPr>
          </w:p>
          <w:p w14:paraId="6DFB5C2C" w14:textId="77777777" w:rsidR="00DC1EB0" w:rsidRPr="00CF3E95" w:rsidRDefault="000D247A" w:rsidP="00625F56">
            <w:pPr>
              <w:ind w:left="357" w:right="357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  <w:r w:rsidRPr="00CF3E95">
              <w:rPr>
                <w:rFonts w:ascii="Verdana" w:hAnsi="Verdana"/>
                <w:b/>
                <w:color w:val="000000"/>
                <w:szCs w:val="24"/>
              </w:rPr>
              <w:t xml:space="preserve">UWAGA: </w:t>
            </w:r>
            <w:r w:rsidR="00AA776D" w:rsidRPr="00CF3E95">
              <w:rPr>
                <w:rFonts w:ascii="Verdana" w:hAnsi="Verdana"/>
                <w:b/>
                <w:color w:val="000000"/>
                <w:szCs w:val="24"/>
              </w:rPr>
              <w:t xml:space="preserve">Istnieje możliwość rozpoczęcia </w:t>
            </w:r>
            <w:r w:rsidR="00DC1EB0" w:rsidRPr="00CF3E95">
              <w:rPr>
                <w:rFonts w:ascii="Verdana" w:hAnsi="Verdana"/>
                <w:b/>
                <w:color w:val="000000"/>
                <w:szCs w:val="24"/>
              </w:rPr>
              <w:t xml:space="preserve">procedury </w:t>
            </w:r>
            <w:r w:rsidR="00AA776D" w:rsidRPr="00CF3E95">
              <w:rPr>
                <w:rFonts w:ascii="Verdana" w:hAnsi="Verdana"/>
                <w:b/>
                <w:color w:val="000000"/>
                <w:szCs w:val="24"/>
              </w:rPr>
              <w:t xml:space="preserve">rejestracji pojazdu pomimo braku </w:t>
            </w:r>
            <w:r w:rsidR="00DC1EB0" w:rsidRPr="00CF3E95">
              <w:rPr>
                <w:rFonts w:ascii="Verdana" w:hAnsi="Verdana"/>
                <w:b/>
                <w:color w:val="000000"/>
                <w:szCs w:val="24"/>
              </w:rPr>
              <w:t xml:space="preserve">następujących </w:t>
            </w:r>
            <w:r w:rsidR="00AA776D" w:rsidRPr="00CF3E95">
              <w:rPr>
                <w:rFonts w:ascii="Verdana" w:hAnsi="Verdana"/>
                <w:b/>
                <w:color w:val="000000"/>
                <w:szCs w:val="24"/>
              </w:rPr>
              <w:t>dokument</w:t>
            </w:r>
            <w:r w:rsidR="00DC1EB0" w:rsidRPr="00CF3E95">
              <w:rPr>
                <w:rFonts w:ascii="Verdana" w:hAnsi="Verdana"/>
                <w:b/>
                <w:color w:val="000000"/>
                <w:szCs w:val="24"/>
              </w:rPr>
              <w:t>ów:</w:t>
            </w:r>
          </w:p>
          <w:p w14:paraId="5F0BFA25" w14:textId="77777777" w:rsidR="00DC1EB0" w:rsidRPr="00CF3E95" w:rsidRDefault="00DC1EB0" w:rsidP="00625F56">
            <w:pPr>
              <w:numPr>
                <w:ilvl w:val="0"/>
                <w:numId w:val="16"/>
              </w:numPr>
              <w:tabs>
                <w:tab w:val="clear" w:pos="1713"/>
                <w:tab w:val="num" w:pos="709"/>
                <w:tab w:val="left" w:pos="1134"/>
              </w:tabs>
              <w:ind w:left="357" w:right="357" w:firstLine="0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  <w:r w:rsidRPr="00CF3E95">
              <w:rPr>
                <w:rFonts w:ascii="Verdana" w:hAnsi="Verdana"/>
                <w:b/>
                <w:color w:val="000000"/>
                <w:szCs w:val="24"/>
              </w:rPr>
              <w:t>dowodu odprawy celnej</w:t>
            </w:r>
            <w:r w:rsidR="005B6779" w:rsidRPr="00CF3E95">
              <w:rPr>
                <w:rFonts w:ascii="Verdana" w:hAnsi="Verdana"/>
                <w:b/>
                <w:color w:val="000000"/>
                <w:szCs w:val="24"/>
              </w:rPr>
              <w:t>,</w:t>
            </w:r>
          </w:p>
          <w:p w14:paraId="2C52B916" w14:textId="23FA0816" w:rsidR="00DC1EB0" w:rsidRPr="00EA72F1" w:rsidRDefault="00DC1EB0" w:rsidP="008E42FC">
            <w:pPr>
              <w:numPr>
                <w:ilvl w:val="0"/>
                <w:numId w:val="16"/>
              </w:numPr>
              <w:tabs>
                <w:tab w:val="clear" w:pos="1713"/>
                <w:tab w:val="num" w:pos="709"/>
                <w:tab w:val="left" w:pos="1134"/>
              </w:tabs>
              <w:ind w:left="357" w:right="357" w:firstLine="0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  <w:r w:rsidRPr="00EA72F1">
              <w:rPr>
                <w:rFonts w:ascii="Verdana" w:hAnsi="Verdana"/>
                <w:b/>
                <w:color w:val="000000"/>
                <w:szCs w:val="24"/>
              </w:rPr>
              <w:t>dokumentu potwierdzającego zapłatę akcyzy</w:t>
            </w:r>
            <w:r w:rsidR="00EA72F1" w:rsidRPr="00EA72F1">
              <w:rPr>
                <w:rFonts w:ascii="Verdana" w:hAnsi="Verdana"/>
                <w:b/>
                <w:color w:val="000000"/>
                <w:szCs w:val="24"/>
              </w:rPr>
              <w:t>.</w:t>
            </w:r>
          </w:p>
          <w:p w14:paraId="7C933F41" w14:textId="1575BAB1" w:rsidR="00AA776D" w:rsidRPr="00CF3E95" w:rsidRDefault="000D247A" w:rsidP="0079605B">
            <w:pPr>
              <w:tabs>
                <w:tab w:val="num" w:pos="709"/>
                <w:tab w:val="left" w:pos="1134"/>
              </w:tabs>
              <w:ind w:left="357" w:right="357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  <w:r w:rsidRPr="00CF3E95">
              <w:rPr>
                <w:rFonts w:ascii="Verdana" w:hAnsi="Verdana"/>
                <w:b/>
                <w:color w:val="000000"/>
                <w:szCs w:val="24"/>
              </w:rPr>
              <w:t>W tym wypadku dokonuje się rejestracji warunkowej pojazdu pod warunkiem złożenia przez</w:t>
            </w:r>
            <w:r w:rsidR="00AA776D" w:rsidRPr="00CF3E95">
              <w:rPr>
                <w:rFonts w:ascii="Verdana" w:hAnsi="Verdana"/>
                <w:b/>
                <w:color w:val="000000"/>
                <w:szCs w:val="24"/>
              </w:rPr>
              <w:t xml:space="preserve"> właściciel</w:t>
            </w:r>
            <w:r w:rsidRPr="00CF3E95">
              <w:rPr>
                <w:rFonts w:ascii="Verdana" w:hAnsi="Verdana"/>
                <w:b/>
                <w:color w:val="000000"/>
                <w:szCs w:val="24"/>
              </w:rPr>
              <w:t>a</w:t>
            </w:r>
            <w:r w:rsidR="00AA776D" w:rsidRPr="00CF3E95">
              <w:rPr>
                <w:rFonts w:ascii="Verdana" w:hAnsi="Verdana"/>
                <w:b/>
                <w:color w:val="000000"/>
                <w:szCs w:val="24"/>
              </w:rPr>
              <w:t xml:space="preserve"> pojazdu </w:t>
            </w:r>
            <w:r w:rsidRPr="00CF3E95">
              <w:rPr>
                <w:rFonts w:ascii="Verdana" w:hAnsi="Verdana"/>
                <w:b/>
                <w:color w:val="000000"/>
                <w:szCs w:val="24"/>
              </w:rPr>
              <w:t>oświadczenia</w:t>
            </w:r>
            <w:r w:rsidR="00333E83" w:rsidRPr="00CF3E95">
              <w:rPr>
                <w:rFonts w:ascii="Verdana" w:hAnsi="Verdana"/>
                <w:b/>
                <w:color w:val="000000"/>
                <w:szCs w:val="24"/>
              </w:rPr>
              <w:t xml:space="preserve">, że w okresie od rejestracji </w:t>
            </w:r>
            <w:r w:rsidRPr="00CF3E95">
              <w:rPr>
                <w:rFonts w:ascii="Verdana" w:hAnsi="Verdana"/>
                <w:b/>
                <w:color w:val="000000"/>
                <w:szCs w:val="24"/>
              </w:rPr>
              <w:t xml:space="preserve">czasowej </w:t>
            </w:r>
            <w:r w:rsidR="00333E83" w:rsidRPr="00CF3E95">
              <w:rPr>
                <w:rFonts w:ascii="Verdana" w:hAnsi="Verdana"/>
                <w:b/>
                <w:color w:val="000000"/>
                <w:szCs w:val="24"/>
              </w:rPr>
              <w:t>do wydania dowodu rejestracyjnego nie nastąpi zmiana w zakresie własności pojazdu.</w:t>
            </w:r>
            <w:r w:rsidR="00AA776D" w:rsidRPr="00CF3E95">
              <w:rPr>
                <w:rFonts w:ascii="Verdana" w:hAnsi="Verdana"/>
                <w:b/>
                <w:color w:val="000000"/>
                <w:szCs w:val="24"/>
              </w:rPr>
              <w:t xml:space="preserve"> </w:t>
            </w:r>
            <w:r w:rsidRPr="00CF3E95">
              <w:rPr>
                <w:rFonts w:ascii="Verdana" w:hAnsi="Verdana"/>
                <w:b/>
                <w:color w:val="000000"/>
                <w:szCs w:val="24"/>
              </w:rPr>
              <w:t xml:space="preserve">Brakujące dokumenty muszą zostać dostarczone przed wydaniem dowodu </w:t>
            </w:r>
            <w:r w:rsidRPr="00CF3E95">
              <w:rPr>
                <w:rFonts w:ascii="Verdana" w:hAnsi="Verdana"/>
                <w:b/>
                <w:color w:val="000000"/>
                <w:szCs w:val="24"/>
              </w:rPr>
              <w:lastRenderedPageBreak/>
              <w:t>rejestracyjnego.</w:t>
            </w:r>
          </w:p>
          <w:p w14:paraId="37EE9EA5" w14:textId="77777777" w:rsidR="00333E83" w:rsidRPr="00CF3E95" w:rsidRDefault="00333E83" w:rsidP="00451362">
            <w:pPr>
              <w:ind w:left="720" w:right="195"/>
              <w:jc w:val="both"/>
              <w:rPr>
                <w:rFonts w:ascii="Verdana" w:hAnsi="Verdana"/>
                <w:b/>
                <w:color w:val="000000"/>
                <w:szCs w:val="24"/>
              </w:rPr>
            </w:pPr>
          </w:p>
          <w:p w14:paraId="5848E77F" w14:textId="77777777" w:rsidR="0064258D" w:rsidRPr="00CF3E95" w:rsidRDefault="0064258D" w:rsidP="00625F56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>Dokumenty do wglądu:</w:t>
            </w:r>
          </w:p>
          <w:p w14:paraId="7FE5DEE1" w14:textId="7DA781E2" w:rsidR="0064258D" w:rsidRDefault="0064258D" w:rsidP="00A07B20">
            <w:pPr>
              <w:numPr>
                <w:ilvl w:val="0"/>
                <w:numId w:val="4"/>
              </w:numPr>
              <w:tabs>
                <w:tab w:val="left" w:pos="1134"/>
              </w:tabs>
              <w:ind w:left="368" w:right="357" w:hanging="11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>dowód zawarcia umowy obowiązkowego ubezpieczenia OC</w:t>
            </w:r>
            <w:r w:rsidR="005B6779" w:rsidRPr="00CF3E95">
              <w:rPr>
                <w:rFonts w:ascii="Verdana" w:hAnsi="Verdana"/>
                <w:szCs w:val="24"/>
              </w:rPr>
              <w:t>,</w:t>
            </w:r>
          </w:p>
          <w:p w14:paraId="30A46596" w14:textId="77777777" w:rsidR="0064258D" w:rsidRPr="00CF3E95" w:rsidRDefault="0064258D" w:rsidP="00A07B20">
            <w:pPr>
              <w:numPr>
                <w:ilvl w:val="0"/>
                <w:numId w:val="4"/>
              </w:numPr>
              <w:tabs>
                <w:tab w:val="left" w:pos="1134"/>
              </w:tabs>
              <w:ind w:left="368" w:right="357" w:hanging="11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>dowód tożsamości właściciela</w:t>
            </w:r>
            <w:r w:rsidR="005B6779" w:rsidRPr="00CF3E95">
              <w:rPr>
                <w:rFonts w:ascii="Verdana" w:hAnsi="Verdana"/>
                <w:szCs w:val="24"/>
              </w:rPr>
              <w:t>:</w:t>
            </w:r>
          </w:p>
          <w:p w14:paraId="52828000" w14:textId="00B557A3" w:rsidR="0040092E" w:rsidRPr="009253AA" w:rsidRDefault="0064258D" w:rsidP="008924DC">
            <w:pPr>
              <w:numPr>
                <w:ilvl w:val="1"/>
                <w:numId w:val="5"/>
              </w:numPr>
              <w:tabs>
                <w:tab w:val="left" w:pos="6588"/>
              </w:tabs>
              <w:ind w:left="1066" w:right="195" w:hanging="357"/>
              <w:jc w:val="both"/>
              <w:rPr>
                <w:rFonts w:ascii="Verdana" w:hAnsi="Verdana"/>
                <w:szCs w:val="24"/>
              </w:rPr>
            </w:pPr>
            <w:r w:rsidRPr="009253AA">
              <w:rPr>
                <w:rFonts w:ascii="Verdana" w:hAnsi="Verdana"/>
                <w:szCs w:val="24"/>
              </w:rPr>
              <w:t>dowód osobisty w przypadku obywatela polskiego będącego osobą fizyczną</w:t>
            </w:r>
            <w:r w:rsidR="00242AD3" w:rsidRPr="009253AA">
              <w:rPr>
                <w:rFonts w:ascii="Verdana" w:hAnsi="Verdana"/>
                <w:szCs w:val="24"/>
              </w:rPr>
              <w:t>,</w:t>
            </w:r>
          </w:p>
          <w:p w14:paraId="1C1D4CD1" w14:textId="50691C9C" w:rsidR="0064258D" w:rsidRPr="00CF3E95" w:rsidRDefault="00CF5423" w:rsidP="00625F56">
            <w:pPr>
              <w:numPr>
                <w:ilvl w:val="1"/>
                <w:numId w:val="5"/>
              </w:numPr>
              <w:tabs>
                <w:tab w:val="left" w:pos="6588"/>
              </w:tabs>
              <w:ind w:left="1066" w:right="193" w:hanging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 xml:space="preserve">paszport oraz dokument </w:t>
            </w:r>
            <w:r w:rsidR="006A59B2">
              <w:rPr>
                <w:rFonts w:ascii="Verdana" w:hAnsi="Verdana"/>
                <w:szCs w:val="24"/>
              </w:rPr>
              <w:t>poświadczający miejsce zamieszkania</w:t>
            </w:r>
            <w:r w:rsidR="00242AD3" w:rsidRPr="00CF3E95">
              <w:rPr>
                <w:rFonts w:ascii="Verdana" w:hAnsi="Verdana"/>
                <w:szCs w:val="24"/>
              </w:rPr>
              <w:t xml:space="preserve"> </w:t>
            </w:r>
            <w:r w:rsidRPr="00CF3E95">
              <w:rPr>
                <w:rFonts w:ascii="Verdana" w:hAnsi="Verdana"/>
                <w:szCs w:val="24"/>
              </w:rPr>
              <w:t>- w przypadku cudzoziemca</w:t>
            </w:r>
            <w:r w:rsidR="00242AD3" w:rsidRPr="00CF3E95">
              <w:rPr>
                <w:rFonts w:ascii="Verdana" w:hAnsi="Verdana"/>
                <w:szCs w:val="24"/>
              </w:rPr>
              <w:t>,</w:t>
            </w:r>
          </w:p>
          <w:p w14:paraId="2B18B7E2" w14:textId="77777777" w:rsidR="00C33FF0" w:rsidRPr="00CF3E95" w:rsidRDefault="0064258D" w:rsidP="00625F56">
            <w:pPr>
              <w:numPr>
                <w:ilvl w:val="1"/>
                <w:numId w:val="5"/>
              </w:numPr>
              <w:tabs>
                <w:tab w:val="left" w:pos="6588"/>
              </w:tabs>
              <w:ind w:left="1066" w:right="193" w:hanging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>wypis z rejestru sądowego oraz nr REGON w przypadku przedsiębiorcy posiadającego osobowość prawną</w:t>
            </w:r>
            <w:r w:rsidR="00242AD3" w:rsidRPr="00CF3E95">
              <w:rPr>
                <w:rFonts w:ascii="Verdana" w:hAnsi="Verdana"/>
                <w:szCs w:val="24"/>
              </w:rPr>
              <w:t>,</w:t>
            </w:r>
          </w:p>
          <w:p w14:paraId="6E53174A" w14:textId="77777777" w:rsidR="0064258D" w:rsidRPr="00CF3E95" w:rsidRDefault="0064258D" w:rsidP="00625F56">
            <w:pPr>
              <w:numPr>
                <w:ilvl w:val="1"/>
                <w:numId w:val="5"/>
              </w:numPr>
              <w:tabs>
                <w:tab w:val="left" w:pos="6588"/>
              </w:tabs>
              <w:ind w:left="1066" w:right="193" w:hanging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 xml:space="preserve">zaświadczenie o wpisie do ewidencji działalności gospodarczej, umowa spółki oraz </w:t>
            </w:r>
            <w:r w:rsidR="00CF5423" w:rsidRPr="00CF3E95">
              <w:rPr>
                <w:rFonts w:ascii="Verdana" w:hAnsi="Verdana"/>
                <w:szCs w:val="24"/>
              </w:rPr>
              <w:t>dowód osobisty lub paszport</w:t>
            </w:r>
            <w:r w:rsidRPr="00CF3E95">
              <w:rPr>
                <w:rFonts w:ascii="Verdana" w:hAnsi="Verdana"/>
                <w:szCs w:val="24"/>
              </w:rPr>
              <w:t xml:space="preserve"> w przypadku przedsiębiorcy nie posiadającego osobowości prawnej</w:t>
            </w:r>
            <w:r w:rsidR="00242AD3" w:rsidRPr="00CF3E95">
              <w:rPr>
                <w:rFonts w:ascii="Verdana" w:hAnsi="Verdana"/>
                <w:szCs w:val="24"/>
              </w:rPr>
              <w:t>,</w:t>
            </w:r>
          </w:p>
          <w:p w14:paraId="04B168F3" w14:textId="59135B6A" w:rsidR="00625F56" w:rsidRPr="00CF3E95" w:rsidRDefault="0064258D" w:rsidP="00571FAE">
            <w:pPr>
              <w:numPr>
                <w:ilvl w:val="1"/>
                <w:numId w:val="5"/>
              </w:numPr>
              <w:tabs>
                <w:tab w:val="left" w:pos="6588"/>
              </w:tabs>
              <w:ind w:left="1066" w:right="193" w:hanging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>dokument tożsamości pełnomocnika w przypadku działania przez pełnomocnika</w:t>
            </w:r>
            <w:r w:rsidR="00242AD3" w:rsidRPr="00CF3E95">
              <w:rPr>
                <w:rFonts w:ascii="Verdana" w:hAnsi="Verdana"/>
                <w:szCs w:val="24"/>
              </w:rPr>
              <w:t>.</w:t>
            </w:r>
          </w:p>
        </w:tc>
      </w:tr>
      <w:tr w:rsidR="003E4CCF" w:rsidRPr="00CF3E95" w14:paraId="6DF12D84" w14:textId="77777777" w:rsidTr="0079605B">
        <w:trPr>
          <w:trHeight w:val="48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FCB9BEC" w14:textId="77777777" w:rsidR="00625F56" w:rsidRDefault="00625F56" w:rsidP="003E4CCF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7ACFD72E" w14:textId="6962DF5A" w:rsidR="003E4CCF" w:rsidRPr="00CF3E95" w:rsidRDefault="003E4CCF" w:rsidP="00571FAE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F3E95">
              <w:rPr>
                <w:rFonts w:ascii="Verdana" w:hAnsi="Verdana"/>
                <w:b/>
                <w:sz w:val="24"/>
                <w:szCs w:val="24"/>
              </w:rPr>
              <w:t>III.</w:t>
            </w:r>
            <w:r w:rsidRPr="00CF3E95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CF3E95">
              <w:rPr>
                <w:rFonts w:ascii="Verdana" w:hAnsi="Verdana"/>
                <w:b/>
                <w:sz w:val="24"/>
                <w:szCs w:val="24"/>
              </w:rPr>
              <w:t>Opłaty:</w:t>
            </w:r>
          </w:p>
          <w:p w14:paraId="7931D056" w14:textId="77777777" w:rsidR="0079605B" w:rsidRDefault="0079605B" w:rsidP="0079605B">
            <w:pPr>
              <w:pStyle w:val="Tekstprzypisukocowego"/>
              <w:numPr>
                <w:ilvl w:val="0"/>
                <w:numId w:val="40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Rejestracja pojazdu z wydaniem tablic rejestracyjnych, dowodu rejestracyjnego, znaku legalizacyjnego i pozwolenia czasowego:</w:t>
            </w:r>
          </w:p>
          <w:p w14:paraId="0712704D" w14:textId="5DEA17D1" w:rsidR="0079605B" w:rsidRDefault="0079605B" w:rsidP="0079605B">
            <w:pPr>
              <w:pStyle w:val="Tekstprzypisukocowego"/>
              <w:numPr>
                <w:ilvl w:val="0"/>
                <w:numId w:val="38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8E0A59">
              <w:rPr>
                <w:rFonts w:ascii="Verdana" w:hAnsi="Verdana"/>
                <w:bCs/>
                <w:sz w:val="24"/>
                <w:szCs w:val="24"/>
              </w:rPr>
              <w:t>samochód osobowy, samochód ciężarowy, autobus, ciągnik samochodowy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- 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16</w:t>
            </w:r>
            <w:r w:rsidR="00406BA9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 w:rsidR="00406BA9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0 zł</w:t>
            </w:r>
            <w:r w:rsidRPr="008E0A59">
              <w:rPr>
                <w:rFonts w:ascii="Verdana" w:hAnsi="Verdana"/>
                <w:sz w:val="24"/>
                <w:szCs w:val="24"/>
              </w:rPr>
              <w:t>.</w:t>
            </w:r>
          </w:p>
          <w:p w14:paraId="696AF397" w14:textId="46BB3A8E" w:rsidR="0079605B" w:rsidRDefault="0079605B" w:rsidP="0079605B">
            <w:pPr>
              <w:pStyle w:val="Tekstprzypisukocowego"/>
              <w:numPr>
                <w:ilvl w:val="0"/>
                <w:numId w:val="38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8E0A59">
              <w:rPr>
                <w:rFonts w:ascii="Verdana" w:hAnsi="Verdana"/>
                <w:sz w:val="24"/>
                <w:szCs w:val="24"/>
              </w:rPr>
              <w:t xml:space="preserve">motocykl, ciągnik rolniczy, przyczepa, naczepa, pojazd samochodowy inny – 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12</w:t>
            </w:r>
            <w:r w:rsidR="00406BA9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406BA9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0 zł</w:t>
            </w:r>
            <w:r w:rsidRPr="008E0A59">
              <w:rPr>
                <w:rFonts w:ascii="Verdana" w:hAnsi="Verdana"/>
                <w:sz w:val="24"/>
                <w:szCs w:val="24"/>
              </w:rPr>
              <w:t>.</w:t>
            </w:r>
          </w:p>
          <w:p w14:paraId="470FDBD8" w14:textId="0D6C5619" w:rsidR="0079605B" w:rsidRDefault="0079605B" w:rsidP="0079605B">
            <w:pPr>
              <w:pStyle w:val="Tekstprzypisukocowego"/>
              <w:numPr>
                <w:ilvl w:val="0"/>
                <w:numId w:val="38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motorower – 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11</w:t>
            </w:r>
            <w:r w:rsidR="00406BA9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406BA9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C37E8D">
              <w:rPr>
                <w:rFonts w:ascii="Verdana" w:hAnsi="Verdana"/>
                <w:b/>
                <w:sz w:val="24"/>
                <w:szCs w:val="24"/>
              </w:rPr>
              <w:t>zł.</w:t>
            </w:r>
          </w:p>
          <w:p w14:paraId="4671CE33" w14:textId="7627AC08" w:rsidR="0079605B" w:rsidRDefault="0079605B" w:rsidP="0079605B">
            <w:pPr>
              <w:pStyle w:val="Tekstprzypisukocowego"/>
              <w:numPr>
                <w:ilvl w:val="0"/>
                <w:numId w:val="39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B6BC1">
              <w:rPr>
                <w:rFonts w:ascii="Verdana" w:hAnsi="Verdana"/>
                <w:sz w:val="24"/>
                <w:szCs w:val="24"/>
              </w:rPr>
              <w:t xml:space="preserve">rejestracja samochodu z wydaniem tablic indywidualnych –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1 08</w:t>
            </w:r>
            <w:r w:rsidR="00406BA9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406BA9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zł</w:t>
            </w:r>
            <w:r w:rsidRPr="009B6BC1">
              <w:rPr>
                <w:rFonts w:ascii="Verdana" w:hAnsi="Verdana"/>
                <w:sz w:val="24"/>
                <w:szCs w:val="24"/>
              </w:rPr>
              <w:t>.</w:t>
            </w:r>
          </w:p>
          <w:p w14:paraId="1700677A" w14:textId="642943F8" w:rsidR="0079605B" w:rsidRDefault="0079605B" w:rsidP="0079605B">
            <w:pPr>
              <w:pStyle w:val="Tekstprzypisukocowego"/>
              <w:numPr>
                <w:ilvl w:val="0"/>
                <w:numId w:val="39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B6BC1">
              <w:rPr>
                <w:rFonts w:ascii="Verdana" w:hAnsi="Verdana"/>
                <w:sz w:val="24"/>
                <w:szCs w:val="24"/>
              </w:rPr>
              <w:t xml:space="preserve">rejestracja motocykla z wydaniem tablic indywidualnych –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58</w:t>
            </w:r>
            <w:r w:rsidR="00406BA9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406BA9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zł</w:t>
            </w:r>
            <w:r w:rsidRPr="009B6BC1">
              <w:rPr>
                <w:rFonts w:ascii="Verdana" w:hAnsi="Verdana"/>
                <w:sz w:val="24"/>
                <w:szCs w:val="24"/>
              </w:rPr>
              <w:t>.</w:t>
            </w:r>
          </w:p>
          <w:p w14:paraId="058E6AD9" w14:textId="44771434" w:rsidR="0079605B" w:rsidRPr="009B6BC1" w:rsidRDefault="0079605B" w:rsidP="0079605B">
            <w:pPr>
              <w:pStyle w:val="Tekstprzypisukocowego"/>
              <w:numPr>
                <w:ilvl w:val="0"/>
                <w:numId w:val="39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B6BC1">
              <w:rPr>
                <w:rFonts w:ascii="Verdana" w:hAnsi="Verdana"/>
                <w:sz w:val="24"/>
                <w:szCs w:val="24"/>
              </w:rPr>
              <w:t xml:space="preserve">dodatkowa tablica z przeznaczeniem na bagażnik –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5</w:t>
            </w:r>
            <w:r w:rsidR="00406BA9">
              <w:rPr>
                <w:rFonts w:ascii="Verdana" w:hAnsi="Verdana"/>
                <w:b/>
                <w:sz w:val="24"/>
                <w:szCs w:val="24"/>
              </w:rPr>
              <w:t>2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406BA9">
              <w:rPr>
                <w:rFonts w:ascii="Verdana" w:hAnsi="Verdana"/>
                <w:b/>
                <w:sz w:val="24"/>
                <w:szCs w:val="24"/>
              </w:rPr>
              <w:t>5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zł</w:t>
            </w:r>
            <w:r w:rsidRPr="009B6BC1">
              <w:rPr>
                <w:rFonts w:ascii="Verdana" w:hAnsi="Verdana"/>
                <w:sz w:val="24"/>
                <w:szCs w:val="24"/>
              </w:rPr>
              <w:t>.</w:t>
            </w:r>
          </w:p>
          <w:p w14:paraId="418ED23F" w14:textId="6771D26C" w:rsidR="003E4CCF" w:rsidRPr="00CF3E95" w:rsidRDefault="003E4CCF" w:rsidP="0040092E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F3E95">
              <w:rPr>
                <w:rFonts w:ascii="Verdana" w:hAnsi="Verdana"/>
                <w:sz w:val="24"/>
                <w:szCs w:val="24"/>
              </w:rPr>
              <w:t xml:space="preserve">Opłaty należy uiścić w kasie Starostwa Powiatowego w Brzesku ul. Piastowska 2B </w:t>
            </w:r>
            <w:r w:rsidR="0040092E">
              <w:rPr>
                <w:rFonts w:ascii="Verdana" w:hAnsi="Verdana"/>
                <w:sz w:val="24"/>
                <w:szCs w:val="24"/>
              </w:rPr>
              <w:t>(</w:t>
            </w:r>
            <w:r w:rsidRPr="00CF3E95">
              <w:rPr>
                <w:rFonts w:ascii="Verdana" w:hAnsi="Verdana"/>
                <w:sz w:val="24"/>
                <w:szCs w:val="24"/>
              </w:rPr>
              <w:t>parter</w:t>
            </w:r>
            <w:r w:rsidR="0040092E"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CF3E95">
              <w:rPr>
                <w:rFonts w:ascii="Verdana" w:hAnsi="Verdana"/>
                <w:sz w:val="24"/>
                <w:szCs w:val="24"/>
              </w:rPr>
              <w:t xml:space="preserve">w końcu korytarza) lub </w:t>
            </w:r>
            <w:r w:rsidRPr="00CF3E95">
              <w:rPr>
                <w:rFonts w:ascii="Verdana" w:hAnsi="Verdana"/>
                <w:sz w:val="24"/>
                <w:szCs w:val="24"/>
              </w:rPr>
              <w:br/>
              <w:t xml:space="preserve">na konto Starostwa Powiatowego w Brzesku: PKO Bank Polski. </w:t>
            </w:r>
          </w:p>
          <w:p w14:paraId="1F2486CB" w14:textId="6274CC68" w:rsidR="003E4CCF" w:rsidRDefault="003E4CCF" w:rsidP="0040092E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F3E95">
              <w:rPr>
                <w:rFonts w:ascii="Verdana" w:hAnsi="Verdana"/>
                <w:b/>
                <w:sz w:val="24"/>
                <w:szCs w:val="24"/>
              </w:rPr>
              <w:t>Nr 08 1020 2892 0000 5902 0678</w:t>
            </w:r>
            <w:r w:rsidR="006279FF" w:rsidRPr="00CF3E95">
              <w:rPr>
                <w:rFonts w:ascii="Verdana" w:hAnsi="Verdana"/>
                <w:b/>
                <w:sz w:val="24"/>
                <w:szCs w:val="24"/>
              </w:rPr>
              <w:t xml:space="preserve"> 2595</w:t>
            </w:r>
            <w:r w:rsidR="00111BE7"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14:paraId="44F7B540" w14:textId="77777777" w:rsidR="003E4CCF" w:rsidRPr="00CF3E95" w:rsidRDefault="003E4CCF" w:rsidP="003E4CCF">
            <w:pPr>
              <w:pStyle w:val="Tekstprzypisukocowego"/>
              <w:tabs>
                <w:tab w:val="left" w:pos="6588"/>
              </w:tabs>
              <w:ind w:left="709" w:right="287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111BE7" w:rsidRPr="00CF3E95" w14:paraId="72CB0B75" w14:textId="77777777" w:rsidTr="00571FAE">
        <w:trPr>
          <w:trHeight w:val="424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7F47" w14:textId="2193890E" w:rsidR="00111BE7" w:rsidRPr="004C10A6" w:rsidRDefault="00111BE7" w:rsidP="00571FAE">
            <w:pPr>
              <w:pStyle w:val="Tekstprzypisukocowego"/>
              <w:numPr>
                <w:ilvl w:val="0"/>
                <w:numId w:val="39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>Opłata skarbowa:</w:t>
            </w:r>
          </w:p>
          <w:p w14:paraId="6122A8A6" w14:textId="77777777" w:rsidR="00111BE7" w:rsidRPr="004C10A6" w:rsidRDefault="00111BE7" w:rsidP="00571FAE">
            <w:pPr>
              <w:pStyle w:val="Tekstprzypisukocowego"/>
              <w:numPr>
                <w:ilvl w:val="0"/>
                <w:numId w:val="27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 xml:space="preserve">od złożenia dokumentu stwierdzającego udzielenie pełnomocnictwa lub prokury – </w:t>
            </w:r>
            <w:r w:rsidRPr="002701FB">
              <w:rPr>
                <w:rFonts w:ascii="Verdana" w:hAnsi="Verdana"/>
                <w:b/>
                <w:bCs/>
                <w:sz w:val="24"/>
                <w:szCs w:val="24"/>
              </w:rPr>
              <w:t>17,00 zł</w:t>
            </w:r>
            <w:r w:rsidRPr="004C10A6">
              <w:rPr>
                <w:rFonts w:ascii="Verdana" w:hAnsi="Verdana"/>
                <w:sz w:val="24"/>
                <w:szCs w:val="24"/>
              </w:rPr>
              <w:t>,</w:t>
            </w:r>
          </w:p>
          <w:p w14:paraId="137B68B3" w14:textId="306E5DE3" w:rsidR="00111BE7" w:rsidRPr="00B72F29" w:rsidRDefault="00111BE7" w:rsidP="00571FAE">
            <w:pPr>
              <w:pStyle w:val="Tekstprzypisukocowego"/>
              <w:numPr>
                <w:ilvl w:val="0"/>
                <w:numId w:val="27"/>
              </w:numPr>
              <w:ind w:left="1037" w:right="357" w:hanging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4C10A6">
              <w:rPr>
                <w:rFonts w:ascii="Verdana" w:hAnsi="Verdana"/>
                <w:sz w:val="24"/>
                <w:szCs w:val="24"/>
              </w:rPr>
              <w:t>od stwierdzeni</w:t>
            </w:r>
            <w:r w:rsidR="00B72F29">
              <w:rPr>
                <w:rFonts w:ascii="Verdana" w:hAnsi="Verdana"/>
                <w:sz w:val="24"/>
                <w:szCs w:val="24"/>
              </w:rPr>
              <w:t>a</w:t>
            </w:r>
            <w:r w:rsidRPr="004C10A6">
              <w:rPr>
                <w:rFonts w:ascii="Verdana" w:hAnsi="Verdana"/>
                <w:sz w:val="24"/>
                <w:szCs w:val="24"/>
              </w:rPr>
              <w:t xml:space="preserve"> zgodności z oryginałem kopii dokumentu – </w:t>
            </w:r>
            <w:r w:rsidRPr="002701FB">
              <w:rPr>
                <w:rFonts w:ascii="Verdana" w:hAnsi="Verdana"/>
                <w:b/>
                <w:bCs/>
                <w:sz w:val="24"/>
                <w:szCs w:val="24"/>
              </w:rPr>
              <w:t>5 zł</w:t>
            </w:r>
            <w:r w:rsidRPr="004C10A6">
              <w:rPr>
                <w:rFonts w:ascii="Verdana" w:hAnsi="Verdana"/>
                <w:sz w:val="24"/>
                <w:szCs w:val="24"/>
              </w:rPr>
              <w:t xml:space="preserve"> (od każdej strony dokumentu).</w:t>
            </w:r>
          </w:p>
          <w:p w14:paraId="603D46C6" w14:textId="481C0133" w:rsidR="00B72F29" w:rsidRDefault="00B72F29" w:rsidP="009253AA">
            <w:pPr>
              <w:pStyle w:val="Tekstprzypisukocowego"/>
              <w:ind w:left="714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5565C409" w14:textId="32DCF6C3" w:rsidR="00111BE7" w:rsidRDefault="00111BE7" w:rsidP="00111BE7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F3E95">
              <w:rPr>
                <w:rFonts w:ascii="Verdana" w:hAnsi="Verdana"/>
                <w:sz w:val="24"/>
                <w:szCs w:val="24"/>
              </w:rPr>
              <w:t xml:space="preserve">Opłatę należy uiścić w kasie Starostwa Powiatowego w Brzesku </w:t>
            </w:r>
            <w:r w:rsidR="00B3574B">
              <w:rPr>
                <w:rFonts w:ascii="Verdana" w:hAnsi="Verdana"/>
                <w:sz w:val="24"/>
                <w:szCs w:val="24"/>
              </w:rPr>
              <w:br/>
            </w:r>
            <w:r w:rsidRPr="00CF3E95">
              <w:rPr>
                <w:rFonts w:ascii="Verdana" w:hAnsi="Verdana"/>
                <w:sz w:val="24"/>
                <w:szCs w:val="24"/>
              </w:rPr>
              <w:t xml:space="preserve">ul. Piastowska 2B (parter w końcu korytarza) lub </w:t>
            </w:r>
          </w:p>
          <w:p w14:paraId="3C1E6F81" w14:textId="74EC985E" w:rsidR="00111BE7" w:rsidRDefault="00111BE7" w:rsidP="00111BE7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F3E95">
              <w:rPr>
                <w:rFonts w:ascii="Verdana" w:hAnsi="Verdana"/>
                <w:sz w:val="24"/>
                <w:szCs w:val="24"/>
              </w:rPr>
              <w:t xml:space="preserve">na konto Urzędu Miejskiego w Brzesku: Krakowski Bank Spółdzielczy Oddz. Szczurowa, </w:t>
            </w:r>
            <w:r w:rsidRPr="00CF3E95">
              <w:rPr>
                <w:rFonts w:ascii="Verdana" w:hAnsi="Verdana"/>
                <w:b/>
                <w:sz w:val="24"/>
                <w:szCs w:val="24"/>
              </w:rPr>
              <w:t>Nr 72 8591 0007 0100 0902 1786 0004</w:t>
            </w:r>
            <w:r w:rsidRPr="00CF3E95">
              <w:rPr>
                <w:rFonts w:ascii="Verdana" w:hAnsi="Verdana"/>
                <w:sz w:val="24"/>
                <w:szCs w:val="24"/>
              </w:rPr>
              <w:t>.</w:t>
            </w:r>
          </w:p>
          <w:p w14:paraId="339E4729" w14:textId="5A1CBC65" w:rsidR="000D60FC" w:rsidRDefault="000D60FC" w:rsidP="00111BE7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5525670" w14:textId="1868C315" w:rsidR="00111BE7" w:rsidRDefault="000D60FC" w:rsidP="00571FAE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 skarbowej.</w:t>
            </w:r>
          </w:p>
        </w:tc>
      </w:tr>
      <w:tr w:rsidR="006C381C" w:rsidRPr="00CF3E95" w14:paraId="142AA90C" w14:textId="77777777" w:rsidTr="009253AA">
        <w:trPr>
          <w:trHeight w:val="26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E7C7591" w14:textId="77777777" w:rsidR="0040092E" w:rsidRDefault="0040092E" w:rsidP="003E4CCF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586C15EA" w14:textId="363C32FA" w:rsidR="006C381C" w:rsidRPr="00CF3E95" w:rsidRDefault="006C381C" w:rsidP="0040092E">
            <w:pPr>
              <w:pStyle w:val="Tekstprzypisukocowego"/>
              <w:ind w:lef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F3E95">
              <w:rPr>
                <w:rFonts w:ascii="Verdana" w:hAnsi="Verdana"/>
                <w:b/>
                <w:sz w:val="24"/>
                <w:szCs w:val="24"/>
              </w:rPr>
              <w:t>IV. Miejsce składania dokumentów:</w:t>
            </w:r>
          </w:p>
          <w:p w14:paraId="4591A0AD" w14:textId="77777777" w:rsidR="006C381C" w:rsidRPr="00CF3E95" w:rsidRDefault="006C381C" w:rsidP="003E4CCF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7ECDF18C" w14:textId="77777777" w:rsidR="006C381C" w:rsidRPr="00CF3E95" w:rsidRDefault="006C381C" w:rsidP="0040092E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F3E95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3DB88CDC" w14:textId="77777777" w:rsidR="006C381C" w:rsidRPr="00CF3E95" w:rsidRDefault="006C381C" w:rsidP="0040092E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CF3E95">
              <w:rPr>
                <w:rFonts w:ascii="Verdana" w:hAnsi="Verdana"/>
                <w:sz w:val="24"/>
                <w:szCs w:val="24"/>
              </w:rPr>
              <w:t>ul. Piastowska 2B, I piętro pok. 109;</w:t>
            </w:r>
          </w:p>
          <w:p w14:paraId="6C009748" w14:textId="77777777" w:rsidR="006C381C" w:rsidRPr="00CF3E95" w:rsidRDefault="006C381C" w:rsidP="0040092E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CF3E95">
              <w:rPr>
                <w:rFonts w:ascii="Verdana" w:hAnsi="Verdana"/>
                <w:sz w:val="24"/>
                <w:szCs w:val="24"/>
              </w:rPr>
              <w:t>informacja w sprawie rejestracji pojazdów: I piętro w korytarzu,</w:t>
            </w:r>
          </w:p>
          <w:p w14:paraId="10AD97EA" w14:textId="77777777" w:rsidR="0040092E" w:rsidRDefault="006C381C" w:rsidP="0040092E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F3E95">
              <w:rPr>
                <w:rFonts w:ascii="Verdana" w:hAnsi="Verdana"/>
                <w:sz w:val="24"/>
                <w:szCs w:val="24"/>
              </w:rPr>
              <w:t xml:space="preserve">godziny przyjmowania interesantów: </w:t>
            </w:r>
            <w:r w:rsidRPr="0040092E">
              <w:rPr>
                <w:rFonts w:ascii="Verdana" w:hAnsi="Verdana"/>
                <w:b/>
                <w:bCs/>
                <w:sz w:val="24"/>
                <w:szCs w:val="24"/>
              </w:rPr>
              <w:t xml:space="preserve">poniedziałek, wtorek, czwartek </w:t>
            </w:r>
          </w:p>
          <w:p w14:paraId="6DB88A4F" w14:textId="6EA99EA8" w:rsidR="006C381C" w:rsidRPr="00CF3E95" w:rsidRDefault="006C381C" w:rsidP="0040092E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40092E">
              <w:rPr>
                <w:rFonts w:ascii="Verdana" w:hAnsi="Verdana"/>
                <w:b/>
                <w:bCs/>
                <w:sz w:val="24"/>
                <w:szCs w:val="24"/>
              </w:rPr>
              <w:t>i piątek</w:t>
            </w:r>
            <w:r w:rsidRPr="00CF3E95">
              <w:rPr>
                <w:rFonts w:ascii="Verdana" w:hAnsi="Verdana"/>
                <w:sz w:val="24"/>
                <w:szCs w:val="24"/>
              </w:rPr>
              <w:t xml:space="preserve"> w godz. 8:00 – 15:00, </w:t>
            </w:r>
            <w:r w:rsidRPr="0040092E">
              <w:rPr>
                <w:rFonts w:ascii="Verdana" w:hAnsi="Verdana"/>
                <w:b/>
                <w:bCs/>
                <w:sz w:val="24"/>
                <w:szCs w:val="24"/>
              </w:rPr>
              <w:t>środa</w:t>
            </w:r>
            <w:r w:rsidRPr="00CF3E95">
              <w:rPr>
                <w:rFonts w:ascii="Verdana" w:hAnsi="Verdana"/>
                <w:sz w:val="24"/>
                <w:szCs w:val="24"/>
              </w:rPr>
              <w:t xml:space="preserve"> w godz. 8:00 – 16:45;</w:t>
            </w:r>
          </w:p>
          <w:p w14:paraId="5B9EDAEE" w14:textId="77777777" w:rsidR="006C381C" w:rsidRPr="00CF3E95" w:rsidRDefault="006C381C" w:rsidP="0040092E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7C806979" w14:textId="77777777" w:rsidR="00C92A94" w:rsidRDefault="006C381C" w:rsidP="0040092E">
            <w:pPr>
              <w:pStyle w:val="Tekstprzypisukocowego"/>
              <w:ind w:left="357" w:right="35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CF3E95">
              <w:rPr>
                <w:rFonts w:ascii="Verdana" w:hAnsi="Verdana"/>
                <w:color w:val="000000"/>
                <w:sz w:val="24"/>
                <w:szCs w:val="24"/>
              </w:rPr>
              <w:t>Szczegółowe informacje można uzyskać pod numerem telefonu</w:t>
            </w:r>
            <w:r w:rsidR="00C92A94">
              <w:rPr>
                <w:rFonts w:ascii="Verdana" w:hAnsi="Verdana"/>
                <w:color w:val="000000"/>
                <w:sz w:val="24"/>
                <w:szCs w:val="24"/>
              </w:rPr>
              <w:t>:</w:t>
            </w:r>
          </w:p>
          <w:p w14:paraId="7841BB64" w14:textId="0E4571F4" w:rsidR="006C381C" w:rsidRPr="00CF3E95" w:rsidRDefault="006C381C" w:rsidP="0040092E">
            <w:pPr>
              <w:pStyle w:val="Tekstprzypisukocowego"/>
              <w:ind w:left="357" w:right="35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CF3E95">
              <w:rPr>
                <w:rFonts w:ascii="Verdana" w:hAnsi="Verdana"/>
                <w:color w:val="000000"/>
                <w:sz w:val="24"/>
                <w:szCs w:val="24"/>
              </w:rPr>
              <w:t>14 663 20 46</w:t>
            </w:r>
            <w:r w:rsidR="00C92A94">
              <w:rPr>
                <w:rFonts w:ascii="Verdana" w:hAnsi="Verdana"/>
                <w:color w:val="000000"/>
                <w:sz w:val="24"/>
                <w:szCs w:val="24"/>
              </w:rPr>
              <w:t xml:space="preserve"> lub 14 663 19 56</w:t>
            </w:r>
            <w:r w:rsidRPr="00CF3E95">
              <w:rPr>
                <w:rFonts w:ascii="Verdana" w:hAnsi="Verdana"/>
                <w:color w:val="000000"/>
                <w:sz w:val="24"/>
                <w:szCs w:val="24"/>
              </w:rPr>
              <w:t>.</w:t>
            </w:r>
          </w:p>
          <w:p w14:paraId="0CBEF0DB" w14:textId="77777777" w:rsidR="006C381C" w:rsidRPr="00CF3E95" w:rsidRDefault="006C381C" w:rsidP="002E5309">
            <w:pPr>
              <w:pStyle w:val="Tekstprzypisukocowego"/>
              <w:ind w:left="426" w:right="28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4258D" w:rsidRPr="00CF3E95" w14:paraId="3B02BA86" w14:textId="77777777" w:rsidTr="009253AA">
        <w:trPr>
          <w:trHeight w:val="1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A400A2" w14:textId="77777777" w:rsidR="00C33FF0" w:rsidRPr="00CF3E95" w:rsidRDefault="00C33FF0">
            <w:pPr>
              <w:rPr>
                <w:rFonts w:ascii="Verdana" w:hAnsi="Verdana"/>
                <w:b/>
                <w:szCs w:val="24"/>
              </w:rPr>
            </w:pPr>
          </w:p>
          <w:p w14:paraId="05B92770" w14:textId="77777777" w:rsidR="0064258D" w:rsidRPr="00CF3E95" w:rsidRDefault="0064258D" w:rsidP="00270425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CF3E95">
              <w:rPr>
                <w:rFonts w:ascii="Verdana" w:hAnsi="Verdana"/>
                <w:b/>
                <w:szCs w:val="24"/>
              </w:rPr>
              <w:t>V.</w:t>
            </w:r>
            <w:r w:rsidRPr="00CF3E95">
              <w:rPr>
                <w:rFonts w:ascii="Verdana" w:hAnsi="Verdana"/>
                <w:szCs w:val="24"/>
              </w:rPr>
              <w:t xml:space="preserve"> </w:t>
            </w:r>
            <w:r w:rsidRPr="00CF3E95">
              <w:rPr>
                <w:rFonts w:ascii="Verdana" w:hAnsi="Verdana"/>
                <w:b/>
                <w:szCs w:val="24"/>
              </w:rPr>
              <w:t>Terminy załatwienia sprawy:</w:t>
            </w:r>
          </w:p>
          <w:p w14:paraId="2B2AAC56" w14:textId="77777777" w:rsidR="0064258D" w:rsidRPr="00CF3E95" w:rsidRDefault="0064258D" w:rsidP="00270425">
            <w:pPr>
              <w:ind w:left="357" w:right="357"/>
              <w:rPr>
                <w:rFonts w:ascii="Verdana" w:hAnsi="Verdana"/>
                <w:szCs w:val="24"/>
              </w:rPr>
            </w:pPr>
          </w:p>
          <w:p w14:paraId="1F221F02" w14:textId="77777777" w:rsidR="0064258D" w:rsidRPr="00CF3E95" w:rsidRDefault="0064258D" w:rsidP="00270425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 xml:space="preserve">W terminie uzgodnionym z </w:t>
            </w:r>
            <w:r w:rsidR="002E5309" w:rsidRPr="00CF3E95">
              <w:rPr>
                <w:rFonts w:ascii="Verdana" w:hAnsi="Verdana"/>
                <w:szCs w:val="24"/>
              </w:rPr>
              <w:t xml:space="preserve">pracownikiem </w:t>
            </w:r>
            <w:r w:rsidRPr="00CF3E95">
              <w:rPr>
                <w:rFonts w:ascii="Verdana" w:hAnsi="Verdana"/>
                <w:szCs w:val="24"/>
              </w:rPr>
              <w:t>Wydział</w:t>
            </w:r>
            <w:r w:rsidR="002E5309" w:rsidRPr="00CF3E95">
              <w:rPr>
                <w:rFonts w:ascii="Verdana" w:hAnsi="Verdana"/>
                <w:szCs w:val="24"/>
              </w:rPr>
              <w:t>u</w:t>
            </w:r>
            <w:r w:rsidRPr="00CF3E95">
              <w:rPr>
                <w:rFonts w:ascii="Verdana" w:hAnsi="Verdana"/>
                <w:szCs w:val="24"/>
              </w:rPr>
              <w:t xml:space="preserve"> Komunikacji</w:t>
            </w:r>
            <w:r w:rsidR="002E5309" w:rsidRPr="00CF3E95">
              <w:rPr>
                <w:rFonts w:ascii="Verdana" w:hAnsi="Verdana"/>
                <w:szCs w:val="24"/>
              </w:rPr>
              <w:t xml:space="preserve"> i Transportu</w:t>
            </w:r>
            <w:r w:rsidRPr="00CF3E95">
              <w:rPr>
                <w:rFonts w:ascii="Verdana" w:hAnsi="Verdana"/>
                <w:szCs w:val="24"/>
              </w:rPr>
              <w:t>, z zachowaniem procedury rejestrac</w:t>
            </w:r>
            <w:r w:rsidR="00451834" w:rsidRPr="00CF3E95">
              <w:rPr>
                <w:rFonts w:ascii="Verdana" w:hAnsi="Verdana"/>
                <w:szCs w:val="24"/>
              </w:rPr>
              <w:t>ji</w:t>
            </w:r>
            <w:r w:rsidRPr="00CF3E95">
              <w:rPr>
                <w:rFonts w:ascii="Verdana" w:hAnsi="Verdana"/>
                <w:szCs w:val="24"/>
              </w:rPr>
              <w:t xml:space="preserve"> czasowej z urzędu</w:t>
            </w:r>
            <w:r w:rsidR="00242AD3" w:rsidRPr="00CF3E95">
              <w:rPr>
                <w:rFonts w:ascii="Verdana" w:hAnsi="Verdana"/>
                <w:szCs w:val="24"/>
              </w:rPr>
              <w:t>, jednak nie dłuższym niż 30 dni</w:t>
            </w:r>
            <w:r w:rsidRPr="00CF3E95">
              <w:rPr>
                <w:rFonts w:ascii="Verdana" w:hAnsi="Verdana"/>
                <w:szCs w:val="24"/>
              </w:rPr>
              <w:t>.</w:t>
            </w:r>
          </w:p>
          <w:p w14:paraId="7B0C594E" w14:textId="77777777" w:rsidR="0064258D" w:rsidRPr="00CF3E95" w:rsidRDefault="0064258D" w:rsidP="00270425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b/>
                <w:szCs w:val="24"/>
              </w:rPr>
              <w:t>UWAGA</w:t>
            </w:r>
            <w:r w:rsidRPr="00CF3E95">
              <w:rPr>
                <w:rFonts w:ascii="Verdana" w:hAnsi="Verdana"/>
                <w:szCs w:val="24"/>
              </w:rPr>
              <w:t>: w przypadku złożenia wniosku o wydanie tablic rejestracyjnych indywidualnych termin załatwienia sprawy wynosi ok. 30 dni</w:t>
            </w:r>
            <w:r w:rsidR="00242AD3" w:rsidRPr="00CF3E95">
              <w:rPr>
                <w:rFonts w:ascii="Verdana" w:hAnsi="Verdana"/>
                <w:szCs w:val="24"/>
              </w:rPr>
              <w:t>.</w:t>
            </w:r>
          </w:p>
          <w:p w14:paraId="23CAED6A" w14:textId="77777777" w:rsidR="00242AD3" w:rsidRPr="00CF3E95" w:rsidRDefault="00242AD3" w:rsidP="00DE5542">
            <w:pPr>
              <w:ind w:left="426"/>
              <w:rPr>
                <w:rFonts w:ascii="Verdana" w:hAnsi="Verdana"/>
                <w:szCs w:val="24"/>
              </w:rPr>
            </w:pPr>
          </w:p>
        </w:tc>
      </w:tr>
      <w:tr w:rsidR="0064258D" w:rsidRPr="00CF3E95" w14:paraId="108379D0" w14:textId="77777777" w:rsidTr="00BC2AE0">
        <w:trPr>
          <w:trHeight w:val="273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2BA774D" w14:textId="77777777" w:rsidR="00C33FF0" w:rsidRPr="00CF3E95" w:rsidRDefault="00C33FF0">
            <w:pPr>
              <w:rPr>
                <w:rFonts w:ascii="Verdana" w:hAnsi="Verdana"/>
                <w:b/>
                <w:szCs w:val="24"/>
              </w:rPr>
            </w:pPr>
          </w:p>
          <w:p w14:paraId="767FAFE4" w14:textId="77777777" w:rsidR="0064258D" w:rsidRPr="00CF3E95" w:rsidRDefault="0064258D" w:rsidP="00270425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  <w:r w:rsidRPr="00CF3E95">
              <w:rPr>
                <w:rFonts w:ascii="Verdana" w:hAnsi="Verdana"/>
                <w:b/>
                <w:szCs w:val="24"/>
              </w:rPr>
              <w:t>VI.</w:t>
            </w:r>
            <w:r w:rsidRPr="00CF3E95">
              <w:rPr>
                <w:rFonts w:ascii="Verdana" w:hAnsi="Verdana"/>
                <w:szCs w:val="24"/>
              </w:rPr>
              <w:t xml:space="preserve"> </w:t>
            </w:r>
            <w:r w:rsidRPr="00CF3E95">
              <w:rPr>
                <w:rFonts w:ascii="Verdana" w:hAnsi="Verdana"/>
                <w:b/>
                <w:bCs/>
                <w:szCs w:val="24"/>
              </w:rPr>
              <w:t>Tryb odwoławczy</w:t>
            </w:r>
            <w:r w:rsidR="00C33FF0" w:rsidRPr="00CF3E95">
              <w:rPr>
                <w:rFonts w:ascii="Verdana" w:hAnsi="Verdana"/>
                <w:b/>
                <w:bCs/>
                <w:szCs w:val="24"/>
              </w:rPr>
              <w:t>:</w:t>
            </w:r>
          </w:p>
          <w:p w14:paraId="1B8BC5D3" w14:textId="77777777" w:rsidR="00A003AC" w:rsidRPr="00CF3E95" w:rsidRDefault="00A003AC" w:rsidP="00A003AC">
            <w:pPr>
              <w:rPr>
                <w:rFonts w:ascii="Verdana" w:hAnsi="Verdana"/>
                <w:b/>
                <w:bCs/>
                <w:szCs w:val="24"/>
              </w:rPr>
            </w:pPr>
          </w:p>
          <w:p w14:paraId="5C30FD34" w14:textId="19315C49" w:rsidR="00A003AC" w:rsidRPr="00CF3E95" w:rsidRDefault="00A003AC" w:rsidP="00270425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CF3E95">
              <w:rPr>
                <w:rFonts w:ascii="Verdana" w:hAnsi="Verdana"/>
                <w:szCs w:val="24"/>
              </w:rPr>
              <w:t>Odwołanie wnosi się do Samorządowego Kolegium Odwoławczego w Tanowie ul. Józefa Bema 17 za pośrednictwem Starosty Brzeskiego w terminie 14 dni od daty doręczenia decyzji. Odwołania należy składać w sekretariacie Starostwa ul. Bartosza Głowackiego 51 pok. 213 lub na dzienniku podawczym Wydziału Komunikacji i Transportu</w:t>
            </w:r>
            <w:r w:rsidR="00270425">
              <w:rPr>
                <w:rFonts w:ascii="Verdana" w:hAnsi="Verdana"/>
                <w:szCs w:val="24"/>
              </w:rPr>
              <w:t xml:space="preserve"> </w:t>
            </w:r>
            <w:r w:rsidRPr="00CF3E95">
              <w:rPr>
                <w:rFonts w:ascii="Verdana" w:hAnsi="Verdana"/>
                <w:szCs w:val="24"/>
              </w:rPr>
              <w:t>ul. Piastowska 2B, I piętro (w korytarzu).</w:t>
            </w:r>
          </w:p>
          <w:p w14:paraId="523D30BC" w14:textId="77777777" w:rsidR="0064258D" w:rsidRPr="00CF3E95" w:rsidRDefault="0064258D">
            <w:pPr>
              <w:ind w:left="390"/>
              <w:rPr>
                <w:rFonts w:ascii="Verdana" w:hAnsi="Verdana"/>
                <w:szCs w:val="24"/>
              </w:rPr>
            </w:pPr>
          </w:p>
        </w:tc>
      </w:tr>
      <w:tr w:rsidR="00BC2AE0" w:rsidRPr="00CF3E95" w14:paraId="74425D38" w14:textId="77777777" w:rsidTr="000D60FC">
        <w:trPr>
          <w:cantSplit/>
          <w:trHeight w:val="46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2009" w14:textId="77777777" w:rsidR="00BC2AE0" w:rsidRDefault="00BC2AE0" w:rsidP="00BC2AE0">
            <w:pPr>
              <w:ind w:left="390"/>
              <w:rPr>
                <w:rFonts w:ascii="Verdana" w:hAnsi="Verdana"/>
                <w:b/>
                <w:szCs w:val="24"/>
              </w:rPr>
            </w:pPr>
          </w:p>
          <w:p w14:paraId="413C5C62" w14:textId="32E274DB" w:rsidR="00BC2AE0" w:rsidRDefault="00BC2AE0" w:rsidP="00BC2AE0">
            <w:pPr>
              <w:ind w:left="390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VII. Uwagi:</w:t>
            </w:r>
          </w:p>
          <w:p w14:paraId="58E54639" w14:textId="6EC3ECEB" w:rsidR="000D60FC" w:rsidRDefault="000D60FC" w:rsidP="00BC2AE0">
            <w:pPr>
              <w:ind w:left="390"/>
              <w:rPr>
                <w:rFonts w:ascii="Verdana" w:hAnsi="Verdana"/>
                <w:b/>
                <w:szCs w:val="24"/>
              </w:rPr>
            </w:pPr>
          </w:p>
          <w:p w14:paraId="6D64E902" w14:textId="6B7B7040" w:rsidR="000D60FC" w:rsidRPr="000D60FC" w:rsidRDefault="000D60FC" w:rsidP="000D60FC">
            <w:pPr>
              <w:pStyle w:val="Akapitzlist"/>
              <w:numPr>
                <w:ilvl w:val="0"/>
                <w:numId w:val="36"/>
              </w:numPr>
              <w:ind w:left="714" w:right="357" w:hanging="357"/>
              <w:jc w:val="both"/>
              <w:rPr>
                <w:rFonts w:ascii="Verdana" w:hAnsi="Verdana"/>
                <w:bCs/>
                <w:szCs w:val="24"/>
              </w:rPr>
            </w:pPr>
            <w:r w:rsidRPr="000D60FC">
              <w:rPr>
                <w:rFonts w:ascii="Verdana" w:hAnsi="Verdana"/>
                <w:bCs/>
                <w:szCs w:val="24"/>
              </w:rPr>
              <w:t>Decyzję o zarejestrowaniu pojazdu oraz tablice rejestracyjne i dokumenty komunikacyjne (</w:t>
            </w:r>
            <w:r w:rsidR="0079605B">
              <w:rPr>
                <w:rFonts w:ascii="Verdana" w:hAnsi="Verdana"/>
                <w:bCs/>
                <w:szCs w:val="24"/>
              </w:rPr>
              <w:t xml:space="preserve">pozwolenie czasowe, </w:t>
            </w:r>
            <w:r w:rsidRPr="000D60FC">
              <w:rPr>
                <w:rFonts w:ascii="Verdana" w:hAnsi="Verdana"/>
                <w:bCs/>
                <w:szCs w:val="24"/>
              </w:rPr>
              <w:t>dowód rejestracyjny) należy odebrać osobiście lub z pisemnym pełnomocnictwem w pokoju 109.</w:t>
            </w:r>
          </w:p>
          <w:p w14:paraId="34B5A4A9" w14:textId="77777777" w:rsidR="00BC2AE0" w:rsidRPr="00BC2AE0" w:rsidRDefault="00BC2AE0" w:rsidP="000D60FC">
            <w:pPr>
              <w:pStyle w:val="Akapitzlist"/>
              <w:numPr>
                <w:ilvl w:val="0"/>
                <w:numId w:val="36"/>
              </w:numPr>
              <w:ind w:left="714" w:right="357" w:hanging="357"/>
              <w:jc w:val="both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szCs w:val="24"/>
              </w:rPr>
              <w:t>Na wniosek oraz na koszt właściciela pojazdu Urząd przesyła nowy dowód rejestracyjny za pośrednictwem operatora pocztowego.</w:t>
            </w:r>
          </w:p>
          <w:p w14:paraId="07481B0C" w14:textId="363F47E3" w:rsidR="00BC2AE0" w:rsidRPr="00BC2AE0" w:rsidRDefault="00BC2AE0" w:rsidP="00BC2AE0">
            <w:pPr>
              <w:pStyle w:val="Akapitzlist"/>
              <w:ind w:left="714"/>
              <w:jc w:val="both"/>
              <w:rPr>
                <w:rFonts w:ascii="Verdana" w:hAnsi="Verdana"/>
                <w:b/>
                <w:szCs w:val="24"/>
              </w:rPr>
            </w:pPr>
          </w:p>
        </w:tc>
      </w:tr>
    </w:tbl>
    <w:p w14:paraId="1D6DDDF4" w14:textId="77777777" w:rsidR="0064258D" w:rsidRPr="00CF3E95" w:rsidRDefault="0064258D">
      <w:pPr>
        <w:rPr>
          <w:rFonts w:ascii="Verdana" w:hAnsi="Verdana"/>
          <w:szCs w:val="24"/>
        </w:rPr>
      </w:pPr>
    </w:p>
    <w:p w14:paraId="1AE89DD4" w14:textId="3DE1F27D" w:rsidR="0064258D" w:rsidRPr="00CF3E95" w:rsidRDefault="0064258D" w:rsidP="0064258D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CF3E95">
        <w:rPr>
          <w:rFonts w:ascii="Verdana" w:hAnsi="Verdana"/>
          <w:sz w:val="24"/>
          <w:szCs w:val="24"/>
        </w:rPr>
        <w:t xml:space="preserve">Data ostatniej aktualizacji: </w:t>
      </w:r>
      <w:r w:rsidR="006A59B2">
        <w:rPr>
          <w:rFonts w:ascii="Verdana" w:hAnsi="Verdana"/>
          <w:sz w:val="24"/>
          <w:szCs w:val="24"/>
        </w:rPr>
        <w:t>10</w:t>
      </w:r>
      <w:r w:rsidR="0079605B">
        <w:rPr>
          <w:rFonts w:ascii="Verdana" w:hAnsi="Verdana"/>
          <w:sz w:val="24"/>
          <w:szCs w:val="24"/>
        </w:rPr>
        <w:t>.</w:t>
      </w:r>
      <w:r w:rsidR="00406BA9">
        <w:rPr>
          <w:rFonts w:ascii="Verdana" w:hAnsi="Verdana"/>
          <w:sz w:val="24"/>
          <w:szCs w:val="24"/>
        </w:rPr>
        <w:t>07</w:t>
      </w:r>
      <w:r w:rsidR="007A3901" w:rsidRPr="00CF3E95">
        <w:rPr>
          <w:rFonts w:ascii="Verdana" w:hAnsi="Verdana"/>
          <w:sz w:val="24"/>
          <w:szCs w:val="24"/>
        </w:rPr>
        <w:t>.20</w:t>
      </w:r>
      <w:r w:rsidR="00D72BD7" w:rsidRPr="00CF3E95">
        <w:rPr>
          <w:rFonts w:ascii="Verdana" w:hAnsi="Verdana"/>
          <w:sz w:val="24"/>
          <w:szCs w:val="24"/>
        </w:rPr>
        <w:t>2</w:t>
      </w:r>
      <w:r w:rsidR="00406BA9">
        <w:rPr>
          <w:rFonts w:ascii="Verdana" w:hAnsi="Verdana"/>
          <w:sz w:val="24"/>
          <w:szCs w:val="24"/>
        </w:rPr>
        <w:t>3</w:t>
      </w:r>
      <w:r w:rsidR="00242AD3" w:rsidRPr="00CF3E95">
        <w:rPr>
          <w:rFonts w:ascii="Verdana" w:hAnsi="Verdana"/>
          <w:sz w:val="24"/>
          <w:szCs w:val="24"/>
        </w:rPr>
        <w:t xml:space="preserve"> </w:t>
      </w:r>
      <w:r w:rsidRPr="00CF3E95">
        <w:rPr>
          <w:rFonts w:ascii="Verdana" w:hAnsi="Verdana"/>
          <w:sz w:val="24"/>
          <w:szCs w:val="24"/>
        </w:rPr>
        <w:t>r.</w:t>
      </w:r>
    </w:p>
    <w:sectPr w:rsidR="0064258D" w:rsidRPr="00CF3E95" w:rsidSect="00451362">
      <w:footerReference w:type="default" r:id="rId12"/>
      <w:footnotePr>
        <w:pos w:val="beneathText"/>
      </w:footnotePr>
      <w:pgSz w:w="11905" w:h="16837"/>
      <w:pgMar w:top="284" w:right="1134" w:bottom="1276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E20F" w14:textId="77777777" w:rsidR="00996C51" w:rsidRDefault="00996C51">
      <w:r>
        <w:separator/>
      </w:r>
    </w:p>
  </w:endnote>
  <w:endnote w:type="continuationSeparator" w:id="0">
    <w:p w14:paraId="485E8C86" w14:textId="77777777" w:rsidR="00996C51" w:rsidRDefault="0099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9C48" w14:textId="77777777" w:rsidR="0064258D" w:rsidRPr="00AF156B" w:rsidRDefault="0064258D" w:rsidP="00AF156B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B43E0D">
      <w:rPr>
        <w:rFonts w:ascii="Verdana" w:hAnsi="Verdana"/>
        <w:sz w:val="16"/>
      </w:rPr>
      <w:t xml:space="preserve"> </w:t>
    </w:r>
    <w:r w:rsidR="00AF156B">
      <w:rPr>
        <w:rFonts w:ascii="Verdana" w:hAnsi="Verdana"/>
        <w:sz w:val="16"/>
      </w:rPr>
      <w:br/>
    </w:r>
    <w:r>
      <w:rPr>
        <w:rFonts w:ascii="Verdana" w:hAnsi="Verdana"/>
        <w:sz w:val="16"/>
      </w:rPr>
      <w:t xml:space="preserve">32-800 Brzesko; ul. </w:t>
    </w:r>
    <w:r w:rsidR="0024282C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</w:t>
    </w:r>
    <w:r w:rsidRPr="00653368">
      <w:rPr>
        <w:rFonts w:ascii="Verdana" w:hAnsi="Verdana"/>
        <w:sz w:val="16"/>
        <w:lang w:val="en-US"/>
      </w:rPr>
      <w:t xml:space="preserve">tel. </w:t>
    </w:r>
    <w:r w:rsidR="0024282C" w:rsidRPr="00653368">
      <w:rPr>
        <w:rFonts w:ascii="Verdana" w:hAnsi="Verdana"/>
        <w:sz w:val="16"/>
        <w:lang w:val="en-US"/>
      </w:rPr>
      <w:t>14</w:t>
    </w:r>
    <w:r w:rsidRPr="00653368">
      <w:rPr>
        <w:rFonts w:ascii="Verdana" w:hAnsi="Verdana"/>
        <w:sz w:val="16"/>
        <w:lang w:val="en-US"/>
      </w:rPr>
      <w:t xml:space="preserve"> 663 20 46 www.powiatbrzeski.pl; </w:t>
    </w:r>
    <w:r w:rsidR="00AF156B">
      <w:rPr>
        <w:rFonts w:ascii="Verdana" w:hAnsi="Verdana"/>
        <w:sz w:val="16"/>
        <w:lang w:val="en-US"/>
      </w:rPr>
      <w:br/>
    </w:r>
    <w:r w:rsidRPr="00653368">
      <w:rPr>
        <w:rFonts w:ascii="Verdana" w:hAnsi="Verdana"/>
        <w:sz w:val="16"/>
        <w:lang w:val="en-US"/>
      </w:rPr>
      <w:t xml:space="preserve">e-mail: </w:t>
    </w:r>
    <w:r w:rsidR="00B43E0D" w:rsidRPr="00653368">
      <w:rPr>
        <w:rFonts w:ascii="Verdana" w:hAnsi="Verdana"/>
        <w:sz w:val="16"/>
        <w:lang w:val="en-US"/>
      </w:rPr>
      <w:t>sekretariat</w:t>
    </w:r>
    <w:r w:rsidRPr="00653368">
      <w:rPr>
        <w:rFonts w:ascii="Verdana" w:hAnsi="Verdana"/>
        <w:sz w:val="16"/>
        <w:lang w:val="en-US"/>
      </w:rPr>
      <w:t>@powiatbrzeski.pl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D8FED" w14:textId="77777777" w:rsidR="00996C51" w:rsidRDefault="00996C51">
      <w:r>
        <w:separator/>
      </w:r>
    </w:p>
  </w:footnote>
  <w:footnote w:type="continuationSeparator" w:id="0">
    <w:p w14:paraId="61E97658" w14:textId="77777777" w:rsidR="00996C51" w:rsidRDefault="0099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F6944A18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3DC732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6F60DF"/>
    <w:multiLevelType w:val="hybridMultilevel"/>
    <w:tmpl w:val="2D72CF2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4AF4A5E"/>
    <w:multiLevelType w:val="hybridMultilevel"/>
    <w:tmpl w:val="96F6075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6DC6592"/>
    <w:multiLevelType w:val="hybridMultilevel"/>
    <w:tmpl w:val="C95A19DA"/>
    <w:lvl w:ilvl="0" w:tplc="3AF063D8">
      <w:start w:val="1"/>
      <w:numFmt w:val="decimal"/>
      <w:lvlText w:val="%1."/>
      <w:lvlJc w:val="left"/>
      <w:pPr>
        <w:ind w:left="111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07CB2B3F"/>
    <w:multiLevelType w:val="multilevel"/>
    <w:tmpl w:val="22685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DE11D12"/>
    <w:multiLevelType w:val="hybridMultilevel"/>
    <w:tmpl w:val="769CD298"/>
    <w:lvl w:ilvl="0" w:tplc="F8F0BDCC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EED4300"/>
    <w:multiLevelType w:val="hybridMultilevel"/>
    <w:tmpl w:val="1D3A7F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1A34CD0"/>
    <w:multiLevelType w:val="hybridMultilevel"/>
    <w:tmpl w:val="22F4439E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13655032"/>
    <w:multiLevelType w:val="hybridMultilevel"/>
    <w:tmpl w:val="4F12D820"/>
    <w:lvl w:ilvl="0" w:tplc="8CA288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512CB"/>
    <w:multiLevelType w:val="hybridMultilevel"/>
    <w:tmpl w:val="5522770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8AD4E31"/>
    <w:multiLevelType w:val="multilevel"/>
    <w:tmpl w:val="57D4C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401987"/>
    <w:multiLevelType w:val="hybridMultilevel"/>
    <w:tmpl w:val="303006F4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2FB1D78"/>
    <w:multiLevelType w:val="hybridMultilevel"/>
    <w:tmpl w:val="57E676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73A0BBE"/>
    <w:multiLevelType w:val="hybridMultilevel"/>
    <w:tmpl w:val="57D4C37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973F26"/>
    <w:multiLevelType w:val="multilevel"/>
    <w:tmpl w:val="433E116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35D31576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2" w15:restartNumberingAfterBreak="0">
    <w:nsid w:val="3DFC27A3"/>
    <w:multiLevelType w:val="hybridMultilevel"/>
    <w:tmpl w:val="8AEAD6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997018"/>
    <w:multiLevelType w:val="hybridMultilevel"/>
    <w:tmpl w:val="1980B43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34D216A"/>
    <w:multiLevelType w:val="multilevel"/>
    <w:tmpl w:val="433E116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BB060D4"/>
    <w:multiLevelType w:val="hybridMultilevel"/>
    <w:tmpl w:val="FFEE1696"/>
    <w:lvl w:ilvl="0" w:tplc="1C1CBEC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222BD"/>
    <w:multiLevelType w:val="hybridMultilevel"/>
    <w:tmpl w:val="F09C204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65B2CFF"/>
    <w:multiLevelType w:val="hybridMultilevel"/>
    <w:tmpl w:val="DE48EC20"/>
    <w:lvl w:ilvl="0" w:tplc="3C68B664">
      <w:start w:val="1"/>
      <w:numFmt w:val="decimal"/>
      <w:lvlText w:val="%1."/>
      <w:lvlJc w:val="left"/>
      <w:pPr>
        <w:ind w:left="111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57995983"/>
    <w:multiLevelType w:val="multilevel"/>
    <w:tmpl w:val="96F6075C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8EB03E4"/>
    <w:multiLevelType w:val="hybridMultilevel"/>
    <w:tmpl w:val="070001E8"/>
    <w:lvl w:ilvl="0" w:tplc="33466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A5AA7"/>
    <w:multiLevelType w:val="hybridMultilevel"/>
    <w:tmpl w:val="19B0D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E7460"/>
    <w:multiLevelType w:val="hybridMultilevel"/>
    <w:tmpl w:val="B456D020"/>
    <w:lvl w:ilvl="0" w:tplc="07FCC644">
      <w:start w:val="1"/>
      <w:numFmt w:val="decimal"/>
      <w:lvlText w:val="%1)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8"/>
        </w:tabs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8"/>
        </w:tabs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8"/>
        </w:tabs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8"/>
        </w:tabs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8"/>
        </w:tabs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8"/>
        </w:tabs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8"/>
        </w:tabs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8"/>
        </w:tabs>
        <w:ind w:left="7338" w:hanging="180"/>
      </w:pPr>
    </w:lvl>
  </w:abstractNum>
  <w:abstractNum w:abstractNumId="32" w15:restartNumberingAfterBreak="0">
    <w:nsid w:val="690F43B9"/>
    <w:multiLevelType w:val="hybridMultilevel"/>
    <w:tmpl w:val="9EDAB8A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B9F7E03"/>
    <w:multiLevelType w:val="hybridMultilevel"/>
    <w:tmpl w:val="FD6EE90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330EFA"/>
    <w:multiLevelType w:val="hybridMultilevel"/>
    <w:tmpl w:val="7BB43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FE7333"/>
    <w:multiLevelType w:val="hybridMultilevel"/>
    <w:tmpl w:val="5462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B5AA5"/>
    <w:multiLevelType w:val="hybridMultilevel"/>
    <w:tmpl w:val="65584E2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 w15:restartNumberingAfterBreak="0">
    <w:nsid w:val="7A0C6D99"/>
    <w:multiLevelType w:val="hybridMultilevel"/>
    <w:tmpl w:val="48C0429C"/>
    <w:lvl w:ilvl="0" w:tplc="EECA7810">
      <w:start w:val="1"/>
      <w:numFmt w:val="lowerLetter"/>
      <w:lvlText w:val="%1)"/>
      <w:lvlJc w:val="left"/>
      <w:pPr>
        <w:ind w:left="795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B74530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2324B1"/>
    <w:multiLevelType w:val="hybridMultilevel"/>
    <w:tmpl w:val="B768AAC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011684235">
    <w:abstractNumId w:val="0"/>
  </w:num>
  <w:num w:numId="2" w16cid:durableId="1042827089">
    <w:abstractNumId w:val="1"/>
  </w:num>
  <w:num w:numId="3" w16cid:durableId="1833640947">
    <w:abstractNumId w:val="2"/>
  </w:num>
  <w:num w:numId="4" w16cid:durableId="1988127594">
    <w:abstractNumId w:val="3"/>
  </w:num>
  <w:num w:numId="5" w16cid:durableId="641538404">
    <w:abstractNumId w:val="4"/>
  </w:num>
  <w:num w:numId="6" w16cid:durableId="893734853">
    <w:abstractNumId w:val="5"/>
  </w:num>
  <w:num w:numId="7" w16cid:durableId="1488087528">
    <w:abstractNumId w:val="6"/>
  </w:num>
  <w:num w:numId="8" w16cid:durableId="117726225">
    <w:abstractNumId w:val="36"/>
  </w:num>
  <w:num w:numId="9" w16cid:durableId="1022971232">
    <w:abstractNumId w:val="24"/>
  </w:num>
  <w:num w:numId="10" w16cid:durableId="630786182">
    <w:abstractNumId w:val="15"/>
  </w:num>
  <w:num w:numId="11" w16cid:durableId="1651590958">
    <w:abstractNumId w:val="19"/>
  </w:num>
  <w:num w:numId="12" w16cid:durableId="79761390">
    <w:abstractNumId w:val="7"/>
  </w:num>
  <w:num w:numId="13" w16cid:durableId="1334717906">
    <w:abstractNumId w:val="8"/>
  </w:num>
  <w:num w:numId="14" w16cid:durableId="256520397">
    <w:abstractNumId w:val="31"/>
  </w:num>
  <w:num w:numId="15" w16cid:durableId="686061857">
    <w:abstractNumId w:val="10"/>
  </w:num>
  <w:num w:numId="16" w16cid:durableId="496384437">
    <w:abstractNumId w:val="23"/>
  </w:num>
  <w:num w:numId="17" w16cid:durableId="791676887">
    <w:abstractNumId w:val="21"/>
  </w:num>
  <w:num w:numId="18" w16cid:durableId="436289384">
    <w:abstractNumId w:val="16"/>
  </w:num>
  <w:num w:numId="19" w16cid:durableId="277376679">
    <w:abstractNumId w:val="33"/>
  </w:num>
  <w:num w:numId="20" w16cid:durableId="613901107">
    <w:abstractNumId w:val="28"/>
  </w:num>
  <w:num w:numId="21" w16cid:durableId="1021786828">
    <w:abstractNumId w:val="26"/>
  </w:num>
  <w:num w:numId="22" w16cid:durableId="2005545842">
    <w:abstractNumId w:val="38"/>
  </w:num>
  <w:num w:numId="23" w16cid:durableId="1149202144">
    <w:abstractNumId w:val="20"/>
  </w:num>
  <w:num w:numId="24" w16cid:durableId="1218053080">
    <w:abstractNumId w:val="32"/>
  </w:num>
  <w:num w:numId="25" w16cid:durableId="285043746">
    <w:abstractNumId w:val="34"/>
  </w:num>
  <w:num w:numId="26" w16cid:durableId="672338778">
    <w:abstractNumId w:val="39"/>
  </w:num>
  <w:num w:numId="27" w16cid:durableId="1245917411">
    <w:abstractNumId w:val="37"/>
  </w:num>
  <w:num w:numId="28" w16cid:durableId="1498881047">
    <w:abstractNumId w:val="13"/>
  </w:num>
  <w:num w:numId="29" w16cid:durableId="386342135">
    <w:abstractNumId w:val="12"/>
  </w:num>
  <w:num w:numId="30" w16cid:durableId="1587618253">
    <w:abstractNumId w:val="11"/>
  </w:num>
  <w:num w:numId="31" w16cid:durableId="522594501">
    <w:abstractNumId w:val="18"/>
  </w:num>
  <w:num w:numId="32" w16cid:durableId="2034501533">
    <w:abstractNumId w:val="22"/>
  </w:num>
  <w:num w:numId="33" w16cid:durableId="1315448922">
    <w:abstractNumId w:val="35"/>
  </w:num>
  <w:num w:numId="34" w16cid:durableId="2126848236">
    <w:abstractNumId w:val="25"/>
  </w:num>
  <w:num w:numId="35" w16cid:durableId="1972052084">
    <w:abstractNumId w:val="9"/>
  </w:num>
  <w:num w:numId="36" w16cid:durableId="1822885589">
    <w:abstractNumId w:val="27"/>
  </w:num>
  <w:num w:numId="37" w16cid:durableId="7182115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4298175">
    <w:abstractNumId w:val="29"/>
  </w:num>
  <w:num w:numId="39" w16cid:durableId="968510492">
    <w:abstractNumId w:val="14"/>
  </w:num>
  <w:num w:numId="40" w16cid:durableId="8585494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8D"/>
    <w:rsid w:val="000025DE"/>
    <w:rsid w:val="00024D41"/>
    <w:rsid w:val="00037DE2"/>
    <w:rsid w:val="00043B29"/>
    <w:rsid w:val="00056AF7"/>
    <w:rsid w:val="00070B3B"/>
    <w:rsid w:val="00087964"/>
    <w:rsid w:val="000C24CC"/>
    <w:rsid w:val="000D247A"/>
    <w:rsid w:val="000D60FC"/>
    <w:rsid w:val="000E42DF"/>
    <w:rsid w:val="000E6B6B"/>
    <w:rsid w:val="00106C91"/>
    <w:rsid w:val="00111BE7"/>
    <w:rsid w:val="00144D13"/>
    <w:rsid w:val="001E0168"/>
    <w:rsid w:val="001F507F"/>
    <w:rsid w:val="00206C2A"/>
    <w:rsid w:val="00212D2F"/>
    <w:rsid w:val="00214E49"/>
    <w:rsid w:val="00224F7B"/>
    <w:rsid w:val="002336BA"/>
    <w:rsid w:val="0024282C"/>
    <w:rsid w:val="00242AD3"/>
    <w:rsid w:val="00245223"/>
    <w:rsid w:val="00254D9E"/>
    <w:rsid w:val="002702DA"/>
    <w:rsid w:val="00270425"/>
    <w:rsid w:val="0027279B"/>
    <w:rsid w:val="00286908"/>
    <w:rsid w:val="002B7F8A"/>
    <w:rsid w:val="002C6FED"/>
    <w:rsid w:val="002E5309"/>
    <w:rsid w:val="002E7FAD"/>
    <w:rsid w:val="003129D2"/>
    <w:rsid w:val="00321E91"/>
    <w:rsid w:val="00333E83"/>
    <w:rsid w:val="003362C7"/>
    <w:rsid w:val="00352F75"/>
    <w:rsid w:val="00375166"/>
    <w:rsid w:val="003D1A48"/>
    <w:rsid w:val="003D3230"/>
    <w:rsid w:val="003D5C0B"/>
    <w:rsid w:val="003E0587"/>
    <w:rsid w:val="003E4CCF"/>
    <w:rsid w:val="003F77F5"/>
    <w:rsid w:val="0040092E"/>
    <w:rsid w:val="00406BA9"/>
    <w:rsid w:val="00417F9F"/>
    <w:rsid w:val="00425F9A"/>
    <w:rsid w:val="0043614B"/>
    <w:rsid w:val="00436367"/>
    <w:rsid w:val="004368FB"/>
    <w:rsid w:val="00440505"/>
    <w:rsid w:val="00451362"/>
    <w:rsid w:val="00451834"/>
    <w:rsid w:val="00490026"/>
    <w:rsid w:val="004A07B1"/>
    <w:rsid w:val="004B2029"/>
    <w:rsid w:val="004B5427"/>
    <w:rsid w:val="004B5DF4"/>
    <w:rsid w:val="004E5502"/>
    <w:rsid w:val="0051307B"/>
    <w:rsid w:val="00517EC2"/>
    <w:rsid w:val="00523B03"/>
    <w:rsid w:val="00524111"/>
    <w:rsid w:val="00524669"/>
    <w:rsid w:val="005530E7"/>
    <w:rsid w:val="00565A19"/>
    <w:rsid w:val="00571FAE"/>
    <w:rsid w:val="005954E8"/>
    <w:rsid w:val="00597C9A"/>
    <w:rsid w:val="005B6779"/>
    <w:rsid w:val="00600EF4"/>
    <w:rsid w:val="00625F56"/>
    <w:rsid w:val="006279FF"/>
    <w:rsid w:val="00634BF0"/>
    <w:rsid w:val="0064258D"/>
    <w:rsid w:val="00653368"/>
    <w:rsid w:val="006703FA"/>
    <w:rsid w:val="00671A40"/>
    <w:rsid w:val="00697A8F"/>
    <w:rsid w:val="006A59B2"/>
    <w:rsid w:val="006B1476"/>
    <w:rsid w:val="006B78E3"/>
    <w:rsid w:val="006C28E9"/>
    <w:rsid w:val="006C381C"/>
    <w:rsid w:val="00701826"/>
    <w:rsid w:val="007163F2"/>
    <w:rsid w:val="00722012"/>
    <w:rsid w:val="0079605B"/>
    <w:rsid w:val="007A3901"/>
    <w:rsid w:val="007B4AA5"/>
    <w:rsid w:val="007D1B66"/>
    <w:rsid w:val="007D2890"/>
    <w:rsid w:val="007E4D29"/>
    <w:rsid w:val="007E6335"/>
    <w:rsid w:val="0083340D"/>
    <w:rsid w:val="00841A60"/>
    <w:rsid w:val="00846734"/>
    <w:rsid w:val="00855275"/>
    <w:rsid w:val="0085693A"/>
    <w:rsid w:val="008A5534"/>
    <w:rsid w:val="008B018E"/>
    <w:rsid w:val="008D7C5E"/>
    <w:rsid w:val="008F3B76"/>
    <w:rsid w:val="009253AA"/>
    <w:rsid w:val="0094020D"/>
    <w:rsid w:val="00964443"/>
    <w:rsid w:val="00965A0D"/>
    <w:rsid w:val="009917A2"/>
    <w:rsid w:val="009936AF"/>
    <w:rsid w:val="00996C51"/>
    <w:rsid w:val="009A2E37"/>
    <w:rsid w:val="009A7FB9"/>
    <w:rsid w:val="009B35F2"/>
    <w:rsid w:val="009E50A5"/>
    <w:rsid w:val="00A003AC"/>
    <w:rsid w:val="00A0473E"/>
    <w:rsid w:val="00A07B20"/>
    <w:rsid w:val="00A55D2B"/>
    <w:rsid w:val="00A84820"/>
    <w:rsid w:val="00A965BE"/>
    <w:rsid w:val="00AA776D"/>
    <w:rsid w:val="00AB384C"/>
    <w:rsid w:val="00AD2684"/>
    <w:rsid w:val="00AF156B"/>
    <w:rsid w:val="00B04586"/>
    <w:rsid w:val="00B3574B"/>
    <w:rsid w:val="00B43E0D"/>
    <w:rsid w:val="00B62332"/>
    <w:rsid w:val="00B72D27"/>
    <w:rsid w:val="00B72F29"/>
    <w:rsid w:val="00B7426E"/>
    <w:rsid w:val="00BC2AE0"/>
    <w:rsid w:val="00BD5705"/>
    <w:rsid w:val="00BE2AD2"/>
    <w:rsid w:val="00BE7EE4"/>
    <w:rsid w:val="00C07364"/>
    <w:rsid w:val="00C144B1"/>
    <w:rsid w:val="00C27C13"/>
    <w:rsid w:val="00C33FF0"/>
    <w:rsid w:val="00C5265B"/>
    <w:rsid w:val="00C66B8E"/>
    <w:rsid w:val="00C743CE"/>
    <w:rsid w:val="00C775A4"/>
    <w:rsid w:val="00C83295"/>
    <w:rsid w:val="00C91313"/>
    <w:rsid w:val="00C92A94"/>
    <w:rsid w:val="00CA2C73"/>
    <w:rsid w:val="00CD0463"/>
    <w:rsid w:val="00CE0E7A"/>
    <w:rsid w:val="00CF3E95"/>
    <w:rsid w:val="00CF5423"/>
    <w:rsid w:val="00D33438"/>
    <w:rsid w:val="00D72BD7"/>
    <w:rsid w:val="00D7350E"/>
    <w:rsid w:val="00DA620C"/>
    <w:rsid w:val="00DC1EB0"/>
    <w:rsid w:val="00DE5542"/>
    <w:rsid w:val="00DE6E96"/>
    <w:rsid w:val="00DF2C0F"/>
    <w:rsid w:val="00E069AA"/>
    <w:rsid w:val="00E12E8A"/>
    <w:rsid w:val="00E32A87"/>
    <w:rsid w:val="00E4732A"/>
    <w:rsid w:val="00E858B3"/>
    <w:rsid w:val="00E87EDC"/>
    <w:rsid w:val="00E90DDC"/>
    <w:rsid w:val="00E91D6A"/>
    <w:rsid w:val="00E93D89"/>
    <w:rsid w:val="00EA72F1"/>
    <w:rsid w:val="00EF334B"/>
    <w:rsid w:val="00EF7496"/>
    <w:rsid w:val="00F06082"/>
    <w:rsid w:val="00F25FF9"/>
    <w:rsid w:val="00F770C2"/>
    <w:rsid w:val="00F97DEA"/>
    <w:rsid w:val="00FD3DAB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0D78"/>
  <w15:chartTrackingRefBased/>
  <w15:docId w15:val="{ECB67010-4E25-4454-BC4A-1EECDA8D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7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7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5z1">
    <w:name w:val="WW-WW8Num5z1"/>
    <w:rPr>
      <w:rFonts w:ascii="Symbol" w:hAnsi="Symbol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">
    <w:name w:val="WW-WW8Num3z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5z11">
    <w:name w:val="WW-WW8Num5z11"/>
    <w:rPr>
      <w:rFonts w:ascii="Symbol" w:hAnsi="Symbol"/>
    </w:rPr>
  </w:style>
  <w:style w:type="character" w:customStyle="1" w:styleId="WW-WW8Num6z11">
    <w:name w:val="WW-WW8Num6z11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111">
    <w:name w:val="WW-WW8Num3z111"/>
    <w:rPr>
      <w:rFonts w:ascii="Symbol" w:hAnsi="Symbol"/>
    </w:rPr>
  </w:style>
  <w:style w:type="character" w:customStyle="1" w:styleId="WW-WW8Num5z111">
    <w:name w:val="WW-WW8Num5z111"/>
    <w:rPr>
      <w:rFonts w:ascii="Symbol" w:hAnsi="Symbol"/>
    </w:rPr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-WW8Num5z1111">
    <w:name w:val="WW-WW8Num5z1111"/>
    <w:rPr>
      <w:rFonts w:ascii="Symbol" w:hAnsi="Symbol"/>
    </w:rPr>
  </w:style>
  <w:style w:type="character" w:customStyle="1" w:styleId="WW-WW8Num6z111">
    <w:name w:val="WW-WW8Num6z111"/>
    <w:rPr>
      <w:rFonts w:ascii="Symbol" w:hAnsi="Symbol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111">
    <w:name w:val="WW-WW8Num3z2111"/>
    <w:rPr>
      <w:rFonts w:ascii="Wingdings" w:hAnsi="Wingdings"/>
    </w:rPr>
  </w:style>
  <w:style w:type="character" w:customStyle="1" w:styleId="WW-WW8Num5z12">
    <w:name w:val="WW-WW8Num5z12"/>
    <w:rPr>
      <w:rFonts w:ascii="Symbol" w:hAnsi="Symbol"/>
    </w:rPr>
  </w:style>
  <w:style w:type="character" w:customStyle="1" w:styleId="WW-WW8Num6z1111">
    <w:name w:val="WW-WW8Num6z1111"/>
    <w:rPr>
      <w:rFonts w:ascii="Symbol" w:hAnsi="Symbo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customStyle="1" w:styleId="WW-NormalnyWeb">
    <w:name w:val="WW-Normalny (Web)"/>
    <w:basedOn w:val="Normalny"/>
    <w:pPr>
      <w:spacing w:before="100" w:after="100"/>
    </w:pPr>
    <w:rPr>
      <w:rFonts w:ascii="Arial Unicode MS" w:hAnsi="Arial Unicode MS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</w:style>
  <w:style w:type="paragraph" w:customStyle="1" w:styleId="Tytutabeli0">
    <w:name w:val="Tytuł tabeli"/>
    <w:basedOn w:val="WW-Zawartotabeli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C5265B"/>
    <w:rPr>
      <w:rFonts w:ascii="Tahoma" w:hAnsi="Tahoma" w:cs="Tahoma"/>
      <w:sz w:val="16"/>
      <w:szCs w:val="16"/>
    </w:rPr>
  </w:style>
  <w:style w:type="character" w:styleId="Hipercze">
    <w:name w:val="Hyperlink"/>
    <w:rsid w:val="004513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3FF0"/>
    <w:pPr>
      <w:ind w:left="708"/>
    </w:pPr>
  </w:style>
  <w:style w:type="character" w:customStyle="1" w:styleId="TekstprzypisukocowegoZnak">
    <w:name w:val="Tekst przypisu końcowego Znak"/>
    <w:link w:val="Tekstprzypisukocowego"/>
    <w:semiHidden/>
    <w:rsid w:val="00C33FF0"/>
  </w:style>
  <w:style w:type="paragraph" w:styleId="Nagwek0">
    <w:name w:val="header"/>
    <w:basedOn w:val="Normalny"/>
    <w:rsid w:val="0024282C"/>
    <w:pPr>
      <w:tabs>
        <w:tab w:val="center" w:pos="4536"/>
        <w:tab w:val="right" w:pos="9072"/>
      </w:tabs>
    </w:pPr>
  </w:style>
  <w:style w:type="character" w:styleId="Uwydatnienie">
    <w:name w:val="Emphasis"/>
    <w:uiPriority w:val="20"/>
    <w:qFormat/>
    <w:rsid w:val="00CE0E7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wiatbrzeski.pl/artykul/242,formularze-i-wnioski-do-pobran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p.malopolska.pl/spbrzesko,m,40164,gdzie-i-jak-zalatwic-spraw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brzeski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6FDC-59AA-4E46-866B-0B9E4583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1557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10881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3</cp:revision>
  <cp:lastPrinted>2022-12-12T10:49:00Z</cp:lastPrinted>
  <dcterms:created xsi:type="dcterms:W3CDTF">2023-07-05T06:56:00Z</dcterms:created>
  <dcterms:modified xsi:type="dcterms:W3CDTF">2023-07-10T08:19:00Z</dcterms:modified>
</cp:coreProperties>
</file>