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C00B51" w:rsidRPr="00376D2D" w14:paraId="584C60DE" w14:textId="77777777" w:rsidTr="0087410E">
        <w:trPr>
          <w:trHeight w:val="1237"/>
        </w:trPr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0FBB8CF8" w14:textId="77777777" w:rsidR="00C00B51" w:rsidRPr="00376D2D" w:rsidRDefault="00A25E23">
            <w:pPr>
              <w:jc w:val="center"/>
              <w:rPr>
                <w:rFonts w:ascii="Verdana" w:hAnsi="Verdana"/>
              </w:rPr>
            </w:pPr>
            <w:r w:rsidRPr="00376D2D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6A6E492A" wp14:editId="23F9B5DD">
                      <wp:simplePos x="0" y="0"/>
                      <wp:positionH relativeFrom="column">
                        <wp:posOffset>5125085</wp:posOffset>
                      </wp:positionH>
                      <wp:positionV relativeFrom="paragraph">
                        <wp:posOffset>167640</wp:posOffset>
                      </wp:positionV>
                      <wp:extent cx="850265" cy="320675"/>
                      <wp:effectExtent l="6350" t="15240" r="10160" b="698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93B72" w14:textId="77777777" w:rsidR="00C00B51" w:rsidRDefault="00B555A4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</w:t>
                                  </w:r>
                                  <w:r w:rsidR="00573184">
                                    <w:t>09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E4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3.55pt;margin-top:13.2pt;width:66.95pt;height:25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" o:allowincell="f" strokeweight="1pt">
                      <v:textbox>
                        <w:txbxContent>
                          <w:p w14:paraId="67A93B72" w14:textId="77777777" w:rsidR="00C00B51" w:rsidRDefault="00B555A4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</w:t>
                            </w:r>
                            <w:r w:rsidR="00573184">
                              <w:t>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6D2D">
              <w:rPr>
                <w:rFonts w:ascii="Verdana" w:hAnsi="Verdana"/>
                <w:noProof/>
              </w:rPr>
              <w:drawing>
                <wp:anchor distT="0" distB="0" distL="114935" distR="114935" simplePos="0" relativeHeight="251657216" behindDoc="0" locked="0" layoutInCell="1" allowOverlap="1" wp14:anchorId="3DC29E73" wp14:editId="6E458056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76200</wp:posOffset>
                  </wp:positionV>
                  <wp:extent cx="509905" cy="54229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4229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BB0BB" w14:textId="77777777" w:rsidR="00C00B51" w:rsidRPr="00376D2D" w:rsidRDefault="00C00B51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2657B6F9" w14:textId="77777777" w:rsidR="00C00B51" w:rsidRPr="00376D2D" w:rsidRDefault="00C00B51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0E133B69" w14:textId="77777777" w:rsidR="00C00B51" w:rsidRPr="00376D2D" w:rsidRDefault="00C00B51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12DAF387" w14:textId="77777777" w:rsidR="00C00B51" w:rsidRPr="00376D2D" w:rsidRDefault="00C00B51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74BD4759" w14:textId="77777777" w:rsidR="00C00B51" w:rsidRPr="00376D2D" w:rsidRDefault="00C00B51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 w:rsidRPr="00376D2D"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 w:rsidR="00023746" w:rsidRPr="00376D2D">
              <w:rPr>
                <w:rFonts w:ascii="Verdana" w:hAnsi="Verdana"/>
                <w:spacing w:val="-20"/>
                <w:sz w:val="16"/>
              </w:rPr>
              <w:br/>
            </w:r>
            <w:r w:rsidRPr="00376D2D">
              <w:rPr>
                <w:rFonts w:ascii="Verdana" w:hAnsi="Verdana"/>
                <w:spacing w:val="-20"/>
                <w:sz w:val="16"/>
              </w:rPr>
              <w:t>w Brzesku</w:t>
            </w:r>
          </w:p>
        </w:tc>
        <w:tc>
          <w:tcPr>
            <w:tcW w:w="836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672236" w14:textId="77777777" w:rsidR="00C00B51" w:rsidRPr="00376D2D" w:rsidRDefault="00C00B51" w:rsidP="00C00B51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3B983547" w14:textId="77777777" w:rsidR="00C00B51" w:rsidRPr="00376D2D" w:rsidRDefault="00C00B51" w:rsidP="00C00B51">
            <w:pPr>
              <w:rPr>
                <w:rFonts w:ascii="Verdana" w:hAnsi="Verdana"/>
              </w:rPr>
            </w:pPr>
          </w:p>
          <w:p w14:paraId="5940BF74" w14:textId="77777777" w:rsidR="00C00B51" w:rsidRPr="00376D2D" w:rsidRDefault="00C00B51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 w:rsidRPr="00376D2D">
              <w:rPr>
                <w:rFonts w:ascii="Verdana" w:hAnsi="Verdana"/>
                <w:sz w:val="28"/>
              </w:rPr>
              <w:t xml:space="preserve">KARTA USŁUG </w:t>
            </w:r>
            <w:r w:rsidR="00023746" w:rsidRPr="00376D2D">
              <w:rPr>
                <w:rFonts w:ascii="Verdana" w:hAnsi="Verdana"/>
                <w:sz w:val="28"/>
              </w:rPr>
              <w:t xml:space="preserve">NR: </w:t>
            </w:r>
          </w:p>
          <w:p w14:paraId="23FDBD1A" w14:textId="77777777" w:rsidR="00C00B51" w:rsidRPr="00376D2D" w:rsidRDefault="00C00B51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 w:rsidRPr="00376D2D"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C00B51" w:rsidRPr="00376D2D" w14:paraId="23C03CDA" w14:textId="77777777" w:rsidTr="0087410E"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C0C0C0"/>
          </w:tcPr>
          <w:p w14:paraId="052CF700" w14:textId="77777777" w:rsidR="0090071B" w:rsidRPr="00376D2D" w:rsidRDefault="0090071B">
            <w:pPr>
              <w:rPr>
                <w:rFonts w:ascii="Verdana" w:hAnsi="Verdana"/>
                <w:b/>
                <w:sz w:val="20"/>
              </w:rPr>
            </w:pPr>
          </w:p>
          <w:p w14:paraId="290C6004" w14:textId="77777777" w:rsidR="00C00B51" w:rsidRPr="00376D2D" w:rsidRDefault="00C00B51" w:rsidP="00D56AD7">
            <w:pPr>
              <w:ind w:left="357"/>
              <w:rPr>
                <w:rFonts w:ascii="Verdana" w:hAnsi="Verdana"/>
                <w:b/>
                <w:sz w:val="20"/>
              </w:rPr>
            </w:pPr>
            <w:r w:rsidRPr="00376D2D">
              <w:rPr>
                <w:rFonts w:ascii="Verdana" w:hAnsi="Verdana"/>
                <w:b/>
                <w:sz w:val="20"/>
              </w:rPr>
              <w:t>Nazwa usługi:</w:t>
            </w:r>
          </w:p>
          <w:p w14:paraId="5ACC48F3" w14:textId="77777777" w:rsidR="00C00B51" w:rsidRPr="00376D2D" w:rsidRDefault="00CA68F4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 w:rsidRPr="00376D2D">
              <w:rPr>
                <w:rFonts w:ascii="Verdana" w:hAnsi="Verdana"/>
                <w:b w:val="0"/>
                <w:sz w:val="28"/>
              </w:rPr>
              <w:t>Profesjonalna rejestracja pojazdów</w:t>
            </w:r>
          </w:p>
          <w:p w14:paraId="6A1787C3" w14:textId="77777777" w:rsidR="00F65C75" w:rsidRPr="00376D2D" w:rsidRDefault="00F65C75" w:rsidP="00F65C75">
            <w:pPr>
              <w:rPr>
                <w:rFonts w:ascii="Verdana" w:hAnsi="Verdana"/>
              </w:rPr>
            </w:pPr>
          </w:p>
        </w:tc>
      </w:tr>
      <w:tr w:rsidR="00C00B51" w:rsidRPr="00CA45BB" w14:paraId="40B26868" w14:textId="77777777" w:rsidTr="0087410E"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0EB3816" w14:textId="77777777" w:rsidR="005601FF" w:rsidRPr="00CA45BB" w:rsidRDefault="005601FF">
            <w:pPr>
              <w:rPr>
                <w:rFonts w:ascii="Verdana" w:hAnsi="Verdana"/>
                <w:szCs w:val="24"/>
              </w:rPr>
            </w:pPr>
          </w:p>
          <w:p w14:paraId="7AD36301" w14:textId="77777777" w:rsidR="00C00B51" w:rsidRPr="00CA45BB" w:rsidRDefault="00023746" w:rsidP="00916F73">
            <w:pPr>
              <w:ind w:left="357"/>
              <w:rPr>
                <w:rFonts w:ascii="Verdana" w:hAnsi="Verdana"/>
                <w:b/>
                <w:szCs w:val="24"/>
              </w:rPr>
            </w:pPr>
            <w:r w:rsidRPr="00CA45BB">
              <w:rPr>
                <w:rFonts w:ascii="Verdana" w:hAnsi="Verdana"/>
                <w:b/>
                <w:szCs w:val="24"/>
              </w:rPr>
              <w:t>I.</w:t>
            </w:r>
            <w:r w:rsidRPr="00CA45BB">
              <w:rPr>
                <w:rFonts w:ascii="Verdana" w:hAnsi="Verdana"/>
                <w:szCs w:val="24"/>
              </w:rPr>
              <w:t xml:space="preserve"> </w:t>
            </w:r>
            <w:r w:rsidR="00C00B51" w:rsidRPr="00CA45BB">
              <w:rPr>
                <w:rFonts w:ascii="Verdana" w:hAnsi="Verdana"/>
                <w:b/>
                <w:szCs w:val="24"/>
              </w:rPr>
              <w:t>Podstawa prawna:</w:t>
            </w:r>
          </w:p>
          <w:p w14:paraId="1A8A145A" w14:textId="77777777" w:rsidR="00F65C75" w:rsidRPr="00CA45BB" w:rsidRDefault="00F65C75">
            <w:pPr>
              <w:rPr>
                <w:rFonts w:ascii="Verdana" w:hAnsi="Verdana"/>
                <w:b/>
                <w:szCs w:val="24"/>
              </w:rPr>
            </w:pPr>
          </w:p>
          <w:p w14:paraId="3E3B8541" w14:textId="15EAE975" w:rsidR="00671323" w:rsidRPr="00CA45BB" w:rsidRDefault="00671323" w:rsidP="007E7CC4">
            <w:pPr>
              <w:numPr>
                <w:ilvl w:val="0"/>
                <w:numId w:val="1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A</w:t>
            </w:r>
            <w:r w:rsidR="00F67910" w:rsidRPr="00CA45BB">
              <w:rPr>
                <w:rFonts w:ascii="Verdana" w:hAnsi="Verdana"/>
                <w:szCs w:val="24"/>
              </w:rPr>
              <w:t xml:space="preserve">rt. </w:t>
            </w:r>
            <w:r w:rsidR="00F347E3" w:rsidRPr="00CA45BB">
              <w:rPr>
                <w:rFonts w:ascii="Verdana" w:hAnsi="Verdana"/>
                <w:szCs w:val="24"/>
              </w:rPr>
              <w:t>80</w:t>
            </w:r>
            <w:r w:rsidR="002D26EF">
              <w:rPr>
                <w:rFonts w:ascii="Verdana" w:hAnsi="Verdana"/>
                <w:szCs w:val="24"/>
              </w:rPr>
              <w:t>s – 80zf</w:t>
            </w:r>
            <w:r w:rsidR="00001AAB" w:rsidRPr="00CA45BB">
              <w:rPr>
                <w:rFonts w:ascii="Verdana" w:hAnsi="Verdana"/>
                <w:szCs w:val="24"/>
              </w:rPr>
              <w:t xml:space="preserve"> </w:t>
            </w:r>
            <w:r w:rsidR="00C00B51" w:rsidRPr="00CA45BB">
              <w:rPr>
                <w:rFonts w:ascii="Verdana" w:hAnsi="Verdana"/>
                <w:szCs w:val="24"/>
              </w:rPr>
              <w:t xml:space="preserve">ustawy z dnia 20 czerwca 1997 r. </w:t>
            </w:r>
            <w:r w:rsidR="008B47BB" w:rsidRPr="00CA45BB">
              <w:rPr>
                <w:rFonts w:ascii="Verdana" w:hAnsi="Verdana"/>
                <w:szCs w:val="24"/>
              </w:rPr>
              <w:t>P</w:t>
            </w:r>
            <w:r w:rsidR="00C00B51" w:rsidRPr="00CA45BB">
              <w:rPr>
                <w:rFonts w:ascii="Verdana" w:hAnsi="Verdana"/>
                <w:szCs w:val="24"/>
              </w:rPr>
              <w:t xml:space="preserve">rawo o </w:t>
            </w:r>
            <w:r w:rsidR="00C73E2F" w:rsidRPr="00CA45BB">
              <w:rPr>
                <w:rFonts w:ascii="Verdana" w:hAnsi="Verdana"/>
                <w:szCs w:val="24"/>
              </w:rPr>
              <w:t xml:space="preserve">ruchu drogowym </w:t>
            </w:r>
            <w:r w:rsidR="00D34778">
              <w:rPr>
                <w:rFonts w:ascii="Verdana" w:hAnsi="Verdana"/>
                <w:szCs w:val="24"/>
              </w:rPr>
              <w:br/>
            </w:r>
            <w:r w:rsidR="00C73E2F" w:rsidRPr="00CA45BB">
              <w:rPr>
                <w:rFonts w:ascii="Verdana" w:hAnsi="Verdana"/>
                <w:szCs w:val="24"/>
              </w:rPr>
              <w:t>(</w:t>
            </w:r>
            <w:r w:rsidR="00C00B51" w:rsidRPr="00CA45BB">
              <w:rPr>
                <w:rFonts w:ascii="Verdana" w:hAnsi="Verdana"/>
                <w:szCs w:val="24"/>
              </w:rPr>
              <w:t xml:space="preserve">Dz. U. z </w:t>
            </w:r>
            <w:r w:rsidR="00786147">
              <w:rPr>
                <w:rFonts w:ascii="Verdana" w:hAnsi="Verdana"/>
                <w:szCs w:val="24"/>
              </w:rPr>
              <w:t>202</w:t>
            </w:r>
            <w:r w:rsidR="000452CD">
              <w:rPr>
                <w:rFonts w:ascii="Verdana" w:hAnsi="Verdana"/>
                <w:szCs w:val="24"/>
              </w:rPr>
              <w:t>3</w:t>
            </w:r>
            <w:r w:rsidR="00461E66" w:rsidRPr="00CA45BB">
              <w:rPr>
                <w:rFonts w:ascii="Verdana" w:hAnsi="Verdana"/>
                <w:szCs w:val="24"/>
              </w:rPr>
              <w:t xml:space="preserve"> </w:t>
            </w:r>
            <w:r w:rsidR="00C00B51" w:rsidRPr="00CA45BB">
              <w:rPr>
                <w:rFonts w:ascii="Verdana" w:hAnsi="Verdana"/>
                <w:szCs w:val="24"/>
              </w:rPr>
              <w:t>r. poz.</w:t>
            </w:r>
            <w:r w:rsidR="000452CD">
              <w:rPr>
                <w:rFonts w:ascii="Verdana" w:hAnsi="Verdana"/>
                <w:szCs w:val="24"/>
              </w:rPr>
              <w:t xml:space="preserve"> 1047</w:t>
            </w:r>
            <w:r w:rsidR="00C00B51" w:rsidRPr="00CA45BB">
              <w:rPr>
                <w:rFonts w:ascii="Verdana" w:hAnsi="Verdana"/>
                <w:szCs w:val="24"/>
              </w:rPr>
              <w:t>);</w:t>
            </w:r>
          </w:p>
          <w:p w14:paraId="0C73F02C" w14:textId="69698A93" w:rsidR="00526248" w:rsidRPr="00CA45BB" w:rsidRDefault="00526248" w:rsidP="007E7CC4">
            <w:pPr>
              <w:numPr>
                <w:ilvl w:val="0"/>
                <w:numId w:val="1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 xml:space="preserve">Rozporządzenie Ministra Infrastruktury z dnia 12 marca 2019r. </w:t>
            </w:r>
            <w:r w:rsidR="00D34778">
              <w:rPr>
                <w:rFonts w:ascii="Verdana" w:hAnsi="Verdana"/>
                <w:szCs w:val="24"/>
              </w:rPr>
              <w:br/>
            </w:r>
            <w:r w:rsidRPr="00CA45BB">
              <w:rPr>
                <w:rFonts w:ascii="Verdana" w:hAnsi="Verdana"/>
                <w:szCs w:val="24"/>
              </w:rPr>
              <w:t xml:space="preserve">w sprawie profesjonalnej rejestracji pojazdów, stosowanych oznaczeń oraz opłat związanych z profesjonalną rejestracja pojazdów </w:t>
            </w:r>
            <w:r w:rsidR="00D34778">
              <w:rPr>
                <w:rFonts w:ascii="Verdana" w:hAnsi="Verdana"/>
                <w:szCs w:val="24"/>
              </w:rPr>
              <w:br/>
            </w:r>
            <w:r w:rsidRPr="00CA45BB">
              <w:rPr>
                <w:rFonts w:ascii="Verdana" w:hAnsi="Verdana"/>
                <w:szCs w:val="24"/>
              </w:rPr>
              <w:t>(Dz. U. 2019, poz. 546</w:t>
            </w:r>
            <w:r w:rsidR="00EB3D1D">
              <w:rPr>
                <w:rFonts w:ascii="Verdana" w:hAnsi="Verdana"/>
                <w:szCs w:val="24"/>
              </w:rPr>
              <w:t xml:space="preserve"> z późn. zm.</w:t>
            </w:r>
            <w:r w:rsidRPr="00CA45BB">
              <w:rPr>
                <w:rFonts w:ascii="Verdana" w:hAnsi="Verdana"/>
                <w:szCs w:val="24"/>
              </w:rPr>
              <w:t>)</w:t>
            </w:r>
            <w:r w:rsidR="002024DA" w:rsidRPr="00CA45BB">
              <w:rPr>
                <w:rFonts w:ascii="Verdana" w:hAnsi="Verdana"/>
                <w:szCs w:val="24"/>
              </w:rPr>
              <w:t>,</w:t>
            </w:r>
            <w:r w:rsidRPr="00CA45BB">
              <w:rPr>
                <w:rFonts w:ascii="Verdana" w:hAnsi="Verdana"/>
                <w:szCs w:val="24"/>
              </w:rPr>
              <w:t xml:space="preserve"> </w:t>
            </w:r>
          </w:p>
          <w:p w14:paraId="40544EB1" w14:textId="5ED66581" w:rsidR="00671323" w:rsidRPr="00CA45BB" w:rsidRDefault="00671323" w:rsidP="007E7CC4">
            <w:pPr>
              <w:numPr>
                <w:ilvl w:val="0"/>
                <w:numId w:val="1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 xml:space="preserve">Część IV wykazu przedmiotów opłaty skarbowej, stawki tej opłaty oraz zwolnienia stanowiącego załącznik do ustawy z dnia 16 listopada 2006 r. o </w:t>
            </w:r>
            <w:r w:rsidR="00C8582F" w:rsidRPr="00CA45BB">
              <w:rPr>
                <w:rFonts w:ascii="Verdana" w:hAnsi="Verdana"/>
                <w:szCs w:val="24"/>
              </w:rPr>
              <w:t>opłacie skarbowej (Dz. U. z 20</w:t>
            </w:r>
            <w:r w:rsidR="00D34778">
              <w:rPr>
                <w:rFonts w:ascii="Verdana" w:hAnsi="Verdana"/>
                <w:szCs w:val="24"/>
              </w:rPr>
              <w:t>2</w:t>
            </w:r>
            <w:r w:rsidR="00EB3D1D">
              <w:rPr>
                <w:rFonts w:ascii="Verdana" w:hAnsi="Verdana"/>
                <w:szCs w:val="24"/>
              </w:rPr>
              <w:t>2</w:t>
            </w:r>
            <w:r w:rsidR="00C8582F" w:rsidRPr="00CA45BB">
              <w:rPr>
                <w:rFonts w:ascii="Verdana" w:hAnsi="Verdana"/>
                <w:szCs w:val="24"/>
              </w:rPr>
              <w:t xml:space="preserve"> r., poz. </w:t>
            </w:r>
            <w:r w:rsidR="00EB3D1D">
              <w:rPr>
                <w:rFonts w:ascii="Verdana" w:hAnsi="Verdana"/>
                <w:szCs w:val="24"/>
              </w:rPr>
              <w:t>2142</w:t>
            </w:r>
            <w:r w:rsidR="002D26EF">
              <w:rPr>
                <w:rFonts w:ascii="Verdana" w:hAnsi="Verdana"/>
                <w:szCs w:val="24"/>
              </w:rPr>
              <w:t xml:space="preserve"> z późn. zm.</w:t>
            </w:r>
            <w:r w:rsidR="0098008D" w:rsidRPr="00CA45BB">
              <w:rPr>
                <w:rFonts w:ascii="Verdana" w:hAnsi="Verdana"/>
                <w:szCs w:val="24"/>
              </w:rPr>
              <w:t>)</w:t>
            </w:r>
            <w:r w:rsidR="00CF04FE" w:rsidRPr="00CA45BB">
              <w:rPr>
                <w:rFonts w:ascii="Verdana" w:hAnsi="Verdana"/>
                <w:szCs w:val="24"/>
              </w:rPr>
              <w:t>.</w:t>
            </w:r>
          </w:p>
          <w:p w14:paraId="7D5BAABF" w14:textId="77777777" w:rsidR="001B5069" w:rsidRPr="00CA45BB" w:rsidRDefault="001B5069" w:rsidP="003F2D94">
            <w:pPr>
              <w:ind w:left="360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C00B51" w:rsidRPr="00CA45BB" w14:paraId="1D63C0C2" w14:textId="77777777" w:rsidTr="0087410E">
        <w:trPr>
          <w:trHeight w:val="7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43E9" w14:textId="77777777" w:rsidR="005601FF" w:rsidRPr="00CA45BB" w:rsidRDefault="005601FF">
            <w:pPr>
              <w:rPr>
                <w:rFonts w:ascii="Verdana" w:hAnsi="Verdana"/>
                <w:szCs w:val="24"/>
              </w:rPr>
            </w:pPr>
          </w:p>
          <w:p w14:paraId="49A60B39" w14:textId="77777777" w:rsidR="00C00B51" w:rsidRPr="00CA45BB" w:rsidRDefault="00C00B51" w:rsidP="00916F73">
            <w:pPr>
              <w:ind w:left="357"/>
              <w:rPr>
                <w:rFonts w:ascii="Verdana" w:hAnsi="Verdana"/>
                <w:b/>
                <w:szCs w:val="24"/>
              </w:rPr>
            </w:pPr>
            <w:r w:rsidRPr="00CA45BB">
              <w:rPr>
                <w:rFonts w:ascii="Verdana" w:hAnsi="Verdana"/>
                <w:b/>
                <w:szCs w:val="24"/>
              </w:rPr>
              <w:t>II.</w:t>
            </w:r>
            <w:r w:rsidRPr="00CA45BB">
              <w:rPr>
                <w:rFonts w:ascii="Verdana" w:hAnsi="Verdana"/>
                <w:szCs w:val="24"/>
              </w:rPr>
              <w:t xml:space="preserve"> </w:t>
            </w:r>
            <w:r w:rsidRPr="00CA45BB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020971C9" w14:textId="77777777" w:rsidR="005601FF" w:rsidRPr="00CA45BB" w:rsidRDefault="005601FF" w:rsidP="00B2652D">
            <w:pPr>
              <w:jc w:val="both"/>
              <w:rPr>
                <w:rFonts w:ascii="Verdana" w:hAnsi="Verdana"/>
                <w:b/>
                <w:szCs w:val="24"/>
              </w:rPr>
            </w:pPr>
          </w:p>
          <w:p w14:paraId="3F5EEAF6" w14:textId="18F26AEF" w:rsidR="00C00B51" w:rsidRPr="00CA45BB" w:rsidRDefault="00C00B51" w:rsidP="00BF0634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 xml:space="preserve">Wypełniony druk wniosku o </w:t>
            </w:r>
            <w:r w:rsidR="00A9216A" w:rsidRPr="00CA45BB">
              <w:rPr>
                <w:rFonts w:ascii="Verdana" w:hAnsi="Verdana"/>
                <w:szCs w:val="24"/>
              </w:rPr>
              <w:t>wydanie decyzji o profesjonalnej rejestracji pojazdu</w:t>
            </w:r>
            <w:r w:rsidR="0067181C">
              <w:rPr>
                <w:rFonts w:ascii="Verdana" w:hAnsi="Verdana"/>
                <w:szCs w:val="24"/>
              </w:rPr>
              <w:t>.</w:t>
            </w:r>
            <w:r w:rsidRPr="00CA45BB">
              <w:rPr>
                <w:rFonts w:ascii="Verdana" w:hAnsi="Verdana"/>
                <w:szCs w:val="24"/>
              </w:rPr>
              <w:t xml:space="preserve"> </w:t>
            </w:r>
          </w:p>
          <w:p w14:paraId="3768A906" w14:textId="77777777" w:rsidR="00A6056D" w:rsidRPr="00CA45BB" w:rsidRDefault="00A6056D" w:rsidP="00A6056D">
            <w:pPr>
              <w:ind w:left="720"/>
              <w:jc w:val="both"/>
              <w:rPr>
                <w:rFonts w:ascii="Verdana" w:hAnsi="Verdana"/>
                <w:szCs w:val="24"/>
              </w:rPr>
            </w:pPr>
          </w:p>
          <w:p w14:paraId="45292ADD" w14:textId="2D4D1B5D" w:rsidR="00C00B51" w:rsidRPr="00CA45BB" w:rsidRDefault="00C00B51" w:rsidP="00323AAE">
            <w:pPr>
              <w:ind w:lef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575E3866" w14:textId="6C8B6FE7" w:rsidR="005601FF" w:rsidRPr="00CA45BB" w:rsidRDefault="00023746" w:rsidP="003B6C57">
            <w:pPr>
              <w:numPr>
                <w:ilvl w:val="0"/>
                <w:numId w:val="9"/>
              </w:numPr>
              <w:tabs>
                <w:tab w:val="clear" w:pos="1440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na stanowisku informacyjnym</w:t>
            </w:r>
            <w:r w:rsidR="005601FF" w:rsidRPr="00CA45BB">
              <w:rPr>
                <w:rFonts w:ascii="Verdana" w:hAnsi="Verdana"/>
                <w:szCs w:val="24"/>
              </w:rPr>
              <w:t xml:space="preserve"> Wydziału Komunikacji i Transportu Starostwa Powiatowego w Brzesku ul. Piastowska 2</w:t>
            </w:r>
            <w:r w:rsidRPr="00CA45BB">
              <w:rPr>
                <w:rFonts w:ascii="Verdana" w:hAnsi="Verdana"/>
                <w:szCs w:val="24"/>
              </w:rPr>
              <w:t>B</w:t>
            </w:r>
            <w:r w:rsidR="005601FF" w:rsidRPr="00CA45BB">
              <w:rPr>
                <w:rFonts w:ascii="Verdana" w:hAnsi="Verdana"/>
                <w:szCs w:val="24"/>
              </w:rPr>
              <w:t xml:space="preserve"> </w:t>
            </w:r>
            <w:r w:rsidR="007F6EA1">
              <w:rPr>
                <w:rFonts w:ascii="Verdana" w:hAnsi="Verdana"/>
                <w:szCs w:val="24"/>
              </w:rPr>
              <w:br/>
            </w:r>
            <w:r w:rsidR="005601FF" w:rsidRPr="00CA45BB">
              <w:rPr>
                <w:rFonts w:ascii="Verdana" w:hAnsi="Verdana"/>
                <w:szCs w:val="24"/>
              </w:rPr>
              <w:t xml:space="preserve">(I piętro w korytarzu) </w:t>
            </w:r>
          </w:p>
          <w:p w14:paraId="54A69245" w14:textId="2D8E85C2" w:rsidR="00D11476" w:rsidRDefault="00023746" w:rsidP="003B6C57">
            <w:pPr>
              <w:numPr>
                <w:ilvl w:val="0"/>
                <w:numId w:val="9"/>
              </w:numPr>
              <w:tabs>
                <w:tab w:val="clear" w:pos="1440"/>
              </w:tabs>
              <w:ind w:left="907" w:right="357" w:hanging="357"/>
              <w:jc w:val="both"/>
              <w:rPr>
                <w:rStyle w:val="Hipercze"/>
                <w:rFonts w:ascii="Verdana" w:hAnsi="Verdana" w:cs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na stron</w:t>
            </w:r>
            <w:r w:rsidR="002D26EF">
              <w:rPr>
                <w:rFonts w:ascii="Verdana" w:hAnsi="Verdana"/>
                <w:szCs w:val="24"/>
              </w:rPr>
              <w:t>ach</w:t>
            </w:r>
            <w:r w:rsidRPr="00CA45BB">
              <w:rPr>
                <w:rFonts w:ascii="Verdana" w:hAnsi="Verdana"/>
                <w:szCs w:val="24"/>
              </w:rPr>
              <w:t xml:space="preserve"> internetow</w:t>
            </w:r>
            <w:r w:rsidR="002D26EF">
              <w:rPr>
                <w:rFonts w:ascii="Verdana" w:hAnsi="Verdana"/>
                <w:szCs w:val="24"/>
              </w:rPr>
              <w:t>ych</w:t>
            </w:r>
            <w:r w:rsidRPr="00CA45BB">
              <w:rPr>
                <w:rFonts w:ascii="Verdana" w:hAnsi="Verdana"/>
                <w:szCs w:val="24"/>
              </w:rPr>
              <w:t xml:space="preserve"> Starostwa Powiatowego w Brzesku:</w:t>
            </w:r>
            <w:r w:rsidR="009C0A8F" w:rsidRPr="00CA45BB">
              <w:rPr>
                <w:rFonts w:ascii="Verdana" w:hAnsi="Verdana"/>
                <w:szCs w:val="24"/>
              </w:rPr>
              <w:t xml:space="preserve"> </w:t>
            </w:r>
            <w:hyperlink r:id="rId9" w:history="1">
              <w:r w:rsidR="00D11476" w:rsidRPr="00CA45BB">
                <w:rPr>
                  <w:rStyle w:val="Hipercze"/>
                  <w:rFonts w:ascii="Verdana" w:hAnsi="Verdana" w:cs="Verdana"/>
                  <w:szCs w:val="24"/>
                </w:rPr>
                <w:t>https://bip.malopolska.pl/spbrzesko,m,40164,gdzie-i-jak-zalatwic-sprawy.html</w:t>
              </w:r>
            </w:hyperlink>
            <w:r w:rsidR="002D26EF">
              <w:rPr>
                <w:rStyle w:val="Hipercze"/>
                <w:rFonts w:ascii="Verdana" w:hAnsi="Verdana" w:cs="Verdana"/>
                <w:szCs w:val="24"/>
              </w:rPr>
              <w:t>;</w:t>
            </w:r>
          </w:p>
          <w:p w14:paraId="4FAE3CB7" w14:textId="40CFB4A4" w:rsidR="002D26EF" w:rsidRPr="00CA45BB" w:rsidRDefault="002D26EF" w:rsidP="003B6C57">
            <w:pPr>
              <w:ind w:left="907" w:right="357"/>
              <w:jc w:val="both"/>
              <w:rPr>
                <w:rFonts w:ascii="Verdana" w:hAnsi="Verdana" w:cs="Verdana"/>
                <w:color w:val="0000FF"/>
                <w:szCs w:val="24"/>
                <w:u w:val="single"/>
              </w:rPr>
            </w:pPr>
            <w:r w:rsidRPr="002D26EF">
              <w:rPr>
                <w:rFonts w:ascii="Verdana" w:hAnsi="Verdana" w:cs="Verdana"/>
                <w:color w:val="0000FF"/>
                <w:szCs w:val="24"/>
                <w:u w:val="single"/>
              </w:rPr>
              <w:t>https://www.powiatbrzeski.pl/artykul/</w:t>
            </w:r>
            <w:r w:rsidR="004C5115">
              <w:rPr>
                <w:rFonts w:ascii="Verdana" w:hAnsi="Verdana" w:cs="Verdana"/>
                <w:color w:val="0000FF"/>
                <w:szCs w:val="24"/>
                <w:u w:val="single"/>
              </w:rPr>
              <w:t>99</w:t>
            </w:r>
            <w:r w:rsidRPr="002D26EF">
              <w:rPr>
                <w:rFonts w:ascii="Verdana" w:hAnsi="Verdana" w:cs="Verdana"/>
                <w:color w:val="0000FF"/>
                <w:szCs w:val="24"/>
                <w:u w:val="single"/>
              </w:rPr>
              <w:t>,</w:t>
            </w:r>
            <w:r w:rsidR="004C5115">
              <w:rPr>
                <w:rFonts w:ascii="Verdana" w:hAnsi="Verdana" w:cs="Verdana"/>
                <w:color w:val="0000FF"/>
                <w:szCs w:val="24"/>
                <w:u w:val="single"/>
              </w:rPr>
              <w:t>kt-sprawy</w:t>
            </w:r>
            <w:r w:rsidRPr="002D26EF">
              <w:rPr>
                <w:rFonts w:ascii="Verdana" w:hAnsi="Verdana" w:cs="Verdana"/>
                <w:color w:val="0000FF"/>
                <w:szCs w:val="24"/>
                <w:u w:val="single"/>
              </w:rPr>
              <w:t>-do-</w:t>
            </w:r>
            <w:r w:rsidR="004C5115">
              <w:rPr>
                <w:rFonts w:ascii="Verdana" w:hAnsi="Verdana" w:cs="Verdana"/>
                <w:color w:val="0000FF"/>
                <w:szCs w:val="24"/>
                <w:u w:val="single"/>
              </w:rPr>
              <w:t>zalatwienia</w:t>
            </w:r>
          </w:p>
          <w:p w14:paraId="15464C84" w14:textId="77777777" w:rsidR="005601FF" w:rsidRPr="00CA45BB" w:rsidRDefault="005601FF" w:rsidP="00D11476">
            <w:pPr>
              <w:ind w:left="1134" w:right="287"/>
              <w:jc w:val="both"/>
              <w:rPr>
                <w:rFonts w:ascii="Verdana" w:hAnsi="Verdana"/>
                <w:szCs w:val="24"/>
              </w:rPr>
            </w:pPr>
          </w:p>
          <w:p w14:paraId="19314957" w14:textId="77777777" w:rsidR="00C00B51" w:rsidRPr="00CA45BB" w:rsidRDefault="00C00B51" w:rsidP="008C0165">
            <w:pPr>
              <w:numPr>
                <w:ilvl w:val="0"/>
                <w:numId w:val="2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Załączniki:</w:t>
            </w:r>
          </w:p>
          <w:p w14:paraId="53ADE627" w14:textId="77777777" w:rsidR="002D26EF" w:rsidRDefault="009C655F" w:rsidP="003B6C57">
            <w:pPr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</w:t>
            </w:r>
            <w:r w:rsidR="007D21B0" w:rsidRPr="00CA45BB">
              <w:rPr>
                <w:rFonts w:ascii="Verdana" w:hAnsi="Verdana"/>
                <w:szCs w:val="24"/>
              </w:rPr>
              <w:t>świadczenie, że podmiot uprawniony jest wpisany do CEiDG, albo kopi</w:t>
            </w:r>
            <w:r w:rsidR="00E7774F" w:rsidRPr="00CA45BB">
              <w:rPr>
                <w:rFonts w:ascii="Verdana" w:hAnsi="Verdana"/>
                <w:szCs w:val="24"/>
              </w:rPr>
              <w:t>a</w:t>
            </w:r>
            <w:r w:rsidR="007D21B0" w:rsidRPr="00CA45BB">
              <w:rPr>
                <w:rFonts w:ascii="Verdana" w:hAnsi="Verdana"/>
                <w:szCs w:val="24"/>
              </w:rPr>
              <w:t xml:space="preserve"> aktualnego odpisu z rejestru przedsiębiorców w Krajowym Rejestrze Sądowym albo oświadczenie o wpisie do tego rejestru albo pobrany samodzielnie wydruk komputerowy aktualnych informacji o podmiocie </w:t>
            </w:r>
          </w:p>
          <w:p w14:paraId="2A08DF17" w14:textId="0A0DD247" w:rsidR="00916D42" w:rsidRDefault="007D21B0" w:rsidP="003B6C57">
            <w:pPr>
              <w:ind w:left="907" w:righ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 xml:space="preserve">uprawnionym wpisanym do Krajowego Rejestru Sądowego </w:t>
            </w:r>
          </w:p>
          <w:p w14:paraId="12D741C9" w14:textId="197EA190" w:rsidR="00C00B51" w:rsidRPr="00CA45BB" w:rsidRDefault="007D21B0" w:rsidP="003B6C57">
            <w:pPr>
              <w:ind w:left="907" w:righ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– w przypadku przedsiębiorcy posiadającego siedzibę albo oddział na terytorium RP, zajmującego się produkc</w:t>
            </w:r>
            <w:r w:rsidR="00E7774F" w:rsidRPr="00CA45BB">
              <w:rPr>
                <w:rFonts w:ascii="Verdana" w:hAnsi="Verdana"/>
                <w:szCs w:val="24"/>
              </w:rPr>
              <w:t>ją</w:t>
            </w:r>
            <w:r w:rsidRPr="00CA45BB">
              <w:rPr>
                <w:rFonts w:ascii="Verdana" w:hAnsi="Verdana"/>
                <w:szCs w:val="24"/>
              </w:rPr>
              <w:t xml:space="preserve">, dystrybucją lub badaniem pojazdów, </w:t>
            </w:r>
          </w:p>
          <w:p w14:paraId="670371D1" w14:textId="307FC559" w:rsidR="007D21B0" w:rsidRPr="00CA45BB" w:rsidRDefault="009C655F" w:rsidP="003B6C57">
            <w:pPr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k</w:t>
            </w:r>
            <w:r w:rsidR="007D21B0" w:rsidRPr="00CA45BB">
              <w:rPr>
                <w:rFonts w:ascii="Verdana" w:hAnsi="Verdana"/>
                <w:szCs w:val="24"/>
              </w:rPr>
              <w:t>opi</w:t>
            </w:r>
            <w:r w:rsidR="00E7774F" w:rsidRPr="00CA45BB">
              <w:rPr>
                <w:rFonts w:ascii="Verdana" w:hAnsi="Verdana"/>
                <w:szCs w:val="24"/>
              </w:rPr>
              <w:t>a</w:t>
            </w:r>
            <w:r w:rsidR="007D21B0" w:rsidRPr="00CA45BB">
              <w:rPr>
                <w:rFonts w:ascii="Verdana" w:hAnsi="Verdana"/>
                <w:szCs w:val="24"/>
              </w:rPr>
              <w:t xml:space="preserve"> dokumentu potwierdzającego uprawnie</w:t>
            </w:r>
            <w:r w:rsidR="000452CD">
              <w:rPr>
                <w:rFonts w:ascii="Verdana" w:hAnsi="Verdana"/>
                <w:szCs w:val="24"/>
              </w:rPr>
              <w:t xml:space="preserve">nie podmiotu </w:t>
            </w:r>
            <w:r w:rsidR="007D21B0" w:rsidRPr="00CA45BB">
              <w:rPr>
                <w:rFonts w:ascii="Verdana" w:hAnsi="Verdana"/>
                <w:szCs w:val="24"/>
              </w:rPr>
              <w:t xml:space="preserve">do przeprowadzania odpowiednych badań pojazdu, </w:t>
            </w:r>
            <w:r w:rsidR="00492889" w:rsidRPr="00CA45BB">
              <w:rPr>
                <w:rFonts w:ascii="Verdana" w:hAnsi="Verdana"/>
                <w:szCs w:val="24"/>
              </w:rPr>
              <w:t xml:space="preserve">przedmiotu </w:t>
            </w:r>
            <w:r w:rsidR="00492889" w:rsidRPr="00CA45BB">
              <w:rPr>
                <w:rFonts w:ascii="Verdana" w:hAnsi="Verdana"/>
                <w:szCs w:val="24"/>
              </w:rPr>
              <w:lastRenderedPageBreak/>
              <w:t>wyposażenia lub części</w:t>
            </w:r>
            <w:r w:rsidR="00E7774F" w:rsidRPr="00CA45BB">
              <w:rPr>
                <w:rFonts w:ascii="Verdana" w:hAnsi="Verdana"/>
                <w:szCs w:val="24"/>
              </w:rPr>
              <w:t xml:space="preserve">- w przypadku </w:t>
            </w:r>
            <w:r w:rsidR="000452CD">
              <w:rPr>
                <w:rFonts w:ascii="Verdana" w:hAnsi="Verdana"/>
                <w:szCs w:val="24"/>
              </w:rPr>
              <w:t>podmiotów, o których mowa w art. 80s ust. 2 pkt 2</w:t>
            </w:r>
            <w:r w:rsidR="00E7774F" w:rsidRPr="00CA45BB">
              <w:rPr>
                <w:rFonts w:ascii="Verdana" w:hAnsi="Verdana"/>
                <w:szCs w:val="24"/>
              </w:rPr>
              <w:t xml:space="preserve"> </w:t>
            </w:r>
          </w:p>
          <w:p w14:paraId="0A3248CE" w14:textId="66C627FC" w:rsidR="00492889" w:rsidRPr="00CA45BB" w:rsidRDefault="009C655F" w:rsidP="003B6C57">
            <w:pPr>
              <w:numPr>
                <w:ilvl w:val="0"/>
                <w:numId w:val="4"/>
              </w:numPr>
              <w:tabs>
                <w:tab w:val="clear" w:pos="720"/>
                <w:tab w:val="num" w:pos="1134"/>
              </w:tabs>
              <w:ind w:left="90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</w:t>
            </w:r>
            <w:r w:rsidR="00492889" w:rsidRPr="00CA45BB">
              <w:rPr>
                <w:rFonts w:ascii="Verdana" w:hAnsi="Verdana"/>
                <w:szCs w:val="24"/>
              </w:rPr>
              <w:t xml:space="preserve">świadczenia: </w:t>
            </w:r>
          </w:p>
          <w:p w14:paraId="461FAD33" w14:textId="0E8DD405" w:rsidR="00492889" w:rsidRPr="00323AAE" w:rsidRDefault="00492889" w:rsidP="003B6C57">
            <w:pPr>
              <w:pStyle w:val="Akapitzlist"/>
              <w:numPr>
                <w:ilvl w:val="0"/>
                <w:numId w:val="24"/>
              </w:numPr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323AAE">
              <w:rPr>
                <w:rFonts w:ascii="Verdana" w:hAnsi="Verdana"/>
                <w:szCs w:val="24"/>
              </w:rPr>
              <w:t xml:space="preserve">przedsiębiorcy, jeżeli jest on osoba fizyczną, albo członków władz organów osoby prawnej lub nieposiadającej osobowości prawnej jednostki organizacyjnej o niekaralności za przestępstwo przeciwko mieniu, </w:t>
            </w:r>
            <w:r w:rsidR="009A0DC3" w:rsidRPr="00323AAE">
              <w:rPr>
                <w:rFonts w:ascii="Verdana" w:hAnsi="Verdana"/>
                <w:szCs w:val="24"/>
              </w:rPr>
              <w:t xml:space="preserve">obrotowi gospodarczemu lub wiarygodności dokumentów, </w:t>
            </w:r>
            <w:r w:rsidRPr="00323AAE">
              <w:rPr>
                <w:rFonts w:ascii="Verdana" w:hAnsi="Verdana"/>
                <w:szCs w:val="24"/>
              </w:rPr>
              <w:t xml:space="preserve"> </w:t>
            </w:r>
          </w:p>
          <w:p w14:paraId="4844575E" w14:textId="35DC1BCF" w:rsidR="00853F65" w:rsidRPr="00323AAE" w:rsidRDefault="00853F65" w:rsidP="003B6C57">
            <w:pPr>
              <w:pStyle w:val="Akapitzlist"/>
              <w:numPr>
                <w:ilvl w:val="0"/>
                <w:numId w:val="24"/>
              </w:numPr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323AAE">
              <w:rPr>
                <w:rFonts w:ascii="Verdana" w:hAnsi="Verdana"/>
                <w:szCs w:val="24"/>
              </w:rPr>
              <w:t>wnioskodawcy, że każdy z pojazdów, którymi będą wykonywane jazdy testowe , będzie spełniał warunki określone w art. 66, odpowiednie dla pojazdu, którym będą wykonywane te jazdy</w:t>
            </w:r>
            <w:r w:rsidR="00323AAE">
              <w:rPr>
                <w:rFonts w:ascii="Verdana" w:hAnsi="Verdana"/>
                <w:szCs w:val="24"/>
              </w:rPr>
              <w:t>,</w:t>
            </w:r>
            <w:r w:rsidRPr="00323AAE">
              <w:rPr>
                <w:rFonts w:ascii="Verdana" w:hAnsi="Verdana"/>
                <w:szCs w:val="24"/>
              </w:rPr>
              <w:t xml:space="preserve"> </w:t>
            </w:r>
          </w:p>
          <w:p w14:paraId="00D882D3" w14:textId="480D732D" w:rsidR="00EB048B" w:rsidRPr="00323AAE" w:rsidRDefault="00853F65" w:rsidP="003B6C57">
            <w:pPr>
              <w:pStyle w:val="Akapitzlist"/>
              <w:numPr>
                <w:ilvl w:val="0"/>
                <w:numId w:val="24"/>
              </w:numPr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323AAE">
              <w:rPr>
                <w:rFonts w:ascii="Verdana" w:hAnsi="Verdana"/>
                <w:szCs w:val="24"/>
              </w:rPr>
              <w:t>wnioskodawcy</w:t>
            </w:r>
            <w:r w:rsidR="008A3DA7" w:rsidRPr="00323AAE">
              <w:rPr>
                <w:rFonts w:ascii="Verdana" w:hAnsi="Verdana"/>
                <w:szCs w:val="24"/>
              </w:rPr>
              <w:t xml:space="preserve">, że będzie używał w ruchu drogowym z wykorzystaniem profesjonalnego dowodu rejestracyjnego tylko pojazdy niezarejestrowane wcześniej na terytorium RP lub za granicą, dla których posiada udokumentowane prawo do dysponowania nimi, oraz wyłącznie w celu wykonania jazd testowych, </w:t>
            </w:r>
          </w:p>
          <w:p w14:paraId="0D1F8BAF" w14:textId="3BB66C94" w:rsidR="009277E0" w:rsidRPr="00323AAE" w:rsidRDefault="009277E0" w:rsidP="003B6C57">
            <w:pPr>
              <w:pStyle w:val="Akapitzlist"/>
              <w:numPr>
                <w:ilvl w:val="0"/>
                <w:numId w:val="24"/>
              </w:numPr>
              <w:ind w:left="1378" w:right="357" w:hanging="357"/>
              <w:jc w:val="both"/>
              <w:rPr>
                <w:rFonts w:ascii="Verdana" w:hAnsi="Verdana"/>
                <w:szCs w:val="24"/>
              </w:rPr>
            </w:pPr>
            <w:r w:rsidRPr="00323AAE">
              <w:rPr>
                <w:rFonts w:ascii="Verdana" w:hAnsi="Verdana"/>
                <w:szCs w:val="24"/>
              </w:rPr>
              <w:t>blankiety profesjonalnych dowodów rejestracyjnych będą wypełnia</w:t>
            </w:r>
            <w:r w:rsidR="00B512F7" w:rsidRPr="00323AAE">
              <w:rPr>
                <w:rFonts w:ascii="Verdana" w:hAnsi="Verdana"/>
                <w:szCs w:val="24"/>
              </w:rPr>
              <w:t>ne wyłącznie przez podmiot</w:t>
            </w:r>
            <w:r w:rsidR="000452CD">
              <w:rPr>
                <w:rFonts w:ascii="Verdana" w:hAnsi="Verdana"/>
                <w:szCs w:val="24"/>
              </w:rPr>
              <w:t xml:space="preserve"> uprawniony albo osoby zatrudnione przez ten podmiot</w:t>
            </w:r>
            <w:r w:rsidR="00B512F7" w:rsidRPr="00323AAE">
              <w:rPr>
                <w:rFonts w:ascii="Verdana" w:hAnsi="Verdana"/>
                <w:szCs w:val="24"/>
              </w:rPr>
              <w:t xml:space="preserve">. </w:t>
            </w:r>
          </w:p>
          <w:p w14:paraId="0E3E6071" w14:textId="77777777" w:rsidR="004571AB" w:rsidRPr="00CA45BB" w:rsidRDefault="004571AB" w:rsidP="00BF0634">
            <w:pPr>
              <w:ind w:left="709" w:right="357"/>
              <w:jc w:val="both"/>
              <w:rPr>
                <w:rFonts w:ascii="Verdana" w:hAnsi="Verdana"/>
                <w:szCs w:val="24"/>
              </w:rPr>
            </w:pPr>
          </w:p>
          <w:p w14:paraId="0A067FF2" w14:textId="77777777" w:rsidR="004571AB" w:rsidRPr="00CA45BB" w:rsidRDefault="00885F3C" w:rsidP="00323AAE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 w:rsidRPr="00CA45BB">
              <w:rPr>
                <w:rFonts w:ascii="Verdana" w:hAnsi="Verdana"/>
                <w:b/>
                <w:szCs w:val="24"/>
              </w:rPr>
              <w:t>W</w:t>
            </w:r>
            <w:r w:rsidR="004571AB" w:rsidRPr="00CA45BB">
              <w:rPr>
                <w:rFonts w:ascii="Verdana" w:hAnsi="Verdana"/>
                <w:b/>
                <w:szCs w:val="24"/>
              </w:rPr>
              <w:t xml:space="preserve">w. oświadczenia składa się pod rygorem odpowiedzialności karnej za składanie fałszywych oświadczeń. </w:t>
            </w:r>
          </w:p>
          <w:p w14:paraId="36671B2D" w14:textId="77777777" w:rsidR="004571AB" w:rsidRPr="00CA45BB" w:rsidRDefault="004571AB" w:rsidP="00BF0634">
            <w:pPr>
              <w:ind w:left="709" w:right="357"/>
              <w:jc w:val="both"/>
              <w:rPr>
                <w:rFonts w:ascii="Verdana" w:hAnsi="Verdana"/>
                <w:szCs w:val="24"/>
              </w:rPr>
            </w:pPr>
          </w:p>
          <w:p w14:paraId="2CF7CFCA" w14:textId="431A0297" w:rsidR="003B6C57" w:rsidRDefault="009C655F" w:rsidP="003B6C57">
            <w:pPr>
              <w:pStyle w:val="Akapitzlist"/>
              <w:numPr>
                <w:ilvl w:val="0"/>
                <w:numId w:val="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 w:rsidRPr="00323AAE">
              <w:rPr>
                <w:rFonts w:ascii="Verdana" w:hAnsi="Verdana"/>
                <w:szCs w:val="24"/>
              </w:rPr>
              <w:t>k</w:t>
            </w:r>
            <w:r w:rsidR="00EB048B" w:rsidRPr="00323AAE">
              <w:rPr>
                <w:rFonts w:ascii="Verdana" w:hAnsi="Verdana"/>
                <w:szCs w:val="24"/>
              </w:rPr>
              <w:t xml:space="preserve">opie dowodu wniesienia opłaty za wydanie decyzji o profesjonalnej rejestracji pojazdów, blankietów profesjonalnych dowodów rejestracyjnych i zalegalizowanych profesjonalnych tablic (tablicy) </w:t>
            </w:r>
            <w:r w:rsidR="00F101E2" w:rsidRPr="00323AAE">
              <w:rPr>
                <w:rFonts w:ascii="Verdana" w:hAnsi="Verdana"/>
                <w:szCs w:val="24"/>
              </w:rPr>
              <w:t>rejestracyjnych</w:t>
            </w:r>
          </w:p>
          <w:p w14:paraId="55C37147" w14:textId="05248015" w:rsidR="00EB048B" w:rsidRPr="00323AAE" w:rsidRDefault="003B6C57" w:rsidP="003B6C57">
            <w:pPr>
              <w:pStyle w:val="Akapitzlist"/>
              <w:numPr>
                <w:ilvl w:val="0"/>
                <w:numId w:val="4"/>
              </w:numPr>
              <w:ind w:left="1037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pisemne pełnomocnictwo w przypadku gdy strona działa za pośrednictwem pełnomocnika</w:t>
            </w:r>
            <w:r w:rsidR="00F101E2" w:rsidRPr="00323AAE">
              <w:rPr>
                <w:rFonts w:ascii="Verdana" w:hAnsi="Verdana"/>
                <w:szCs w:val="24"/>
              </w:rPr>
              <w:t xml:space="preserve">. </w:t>
            </w:r>
          </w:p>
          <w:p w14:paraId="45DD999E" w14:textId="77777777" w:rsidR="00C00B51" w:rsidRPr="00CA45BB" w:rsidRDefault="00C00B51" w:rsidP="00C93B14">
            <w:pPr>
              <w:jc w:val="both"/>
              <w:rPr>
                <w:rFonts w:ascii="Verdana" w:hAnsi="Verdana"/>
                <w:szCs w:val="24"/>
              </w:rPr>
            </w:pPr>
          </w:p>
          <w:p w14:paraId="615B20A8" w14:textId="77777777" w:rsidR="00C00B51" w:rsidRPr="00CA45BB" w:rsidRDefault="00C00B51" w:rsidP="00BF0634">
            <w:pPr>
              <w:numPr>
                <w:ilvl w:val="0"/>
                <w:numId w:val="2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Dokumenty do wglądu:</w:t>
            </w:r>
          </w:p>
          <w:p w14:paraId="36F42952" w14:textId="33D1C264" w:rsidR="00C00B51" w:rsidRPr="003B6C57" w:rsidRDefault="00C00B51" w:rsidP="003B6C57">
            <w:pPr>
              <w:tabs>
                <w:tab w:val="left" w:pos="1134"/>
              </w:tabs>
              <w:ind w:left="680" w:right="357"/>
              <w:jc w:val="both"/>
              <w:rPr>
                <w:rFonts w:ascii="Verdana" w:hAnsi="Verdana"/>
                <w:szCs w:val="24"/>
              </w:rPr>
            </w:pPr>
            <w:r w:rsidRPr="003B6C57">
              <w:rPr>
                <w:rFonts w:ascii="Verdana" w:hAnsi="Verdana"/>
                <w:szCs w:val="24"/>
              </w:rPr>
              <w:t xml:space="preserve">dowód tożsamości </w:t>
            </w:r>
            <w:r w:rsidR="003C131B">
              <w:rPr>
                <w:rFonts w:ascii="Verdana" w:hAnsi="Verdana"/>
                <w:szCs w:val="24"/>
              </w:rPr>
              <w:t>osoby reprezentującej wnioskodawcę</w:t>
            </w:r>
            <w:r w:rsidR="006272AB" w:rsidRPr="003B6C57">
              <w:rPr>
                <w:rFonts w:ascii="Verdana" w:hAnsi="Verdana"/>
                <w:szCs w:val="24"/>
              </w:rPr>
              <w:t>:</w:t>
            </w:r>
          </w:p>
          <w:p w14:paraId="4FE1ECC1" w14:textId="77777777" w:rsidR="00C00B51" w:rsidRPr="00CA45BB" w:rsidRDefault="00C00B51" w:rsidP="003B6C57">
            <w:pPr>
              <w:numPr>
                <w:ilvl w:val="1"/>
                <w:numId w:val="27"/>
              </w:numPr>
              <w:tabs>
                <w:tab w:val="left" w:pos="6588"/>
              </w:tabs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5601FF" w:rsidRPr="00CA45BB">
              <w:rPr>
                <w:rFonts w:ascii="Verdana" w:hAnsi="Verdana"/>
                <w:szCs w:val="24"/>
              </w:rPr>
              <w:t>,</w:t>
            </w:r>
          </w:p>
          <w:p w14:paraId="478A3929" w14:textId="6E15ACE2" w:rsidR="00C00B51" w:rsidRPr="00BF0634" w:rsidRDefault="000E56D4" w:rsidP="003B6C57">
            <w:pPr>
              <w:numPr>
                <w:ilvl w:val="1"/>
                <w:numId w:val="27"/>
              </w:numPr>
              <w:tabs>
                <w:tab w:val="left" w:pos="6588"/>
              </w:tabs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BF0634">
              <w:rPr>
                <w:rFonts w:ascii="Verdana" w:hAnsi="Verdana"/>
                <w:szCs w:val="24"/>
              </w:rPr>
              <w:t>paszport w przypadku cudzozi</w:t>
            </w:r>
            <w:r w:rsidR="00D373BD" w:rsidRPr="00BF0634">
              <w:rPr>
                <w:rFonts w:ascii="Verdana" w:hAnsi="Verdana"/>
                <w:szCs w:val="24"/>
              </w:rPr>
              <w:t>emca</w:t>
            </w:r>
            <w:r w:rsidR="005601FF" w:rsidRPr="00BF0634">
              <w:rPr>
                <w:rFonts w:ascii="Verdana" w:hAnsi="Verdana"/>
                <w:szCs w:val="24"/>
              </w:rPr>
              <w:t>,</w:t>
            </w:r>
          </w:p>
          <w:p w14:paraId="1CBFBF33" w14:textId="2DAEFB9F" w:rsidR="00C00B51" w:rsidRPr="00CA45BB" w:rsidRDefault="00C00B51" w:rsidP="003B6C57">
            <w:pPr>
              <w:numPr>
                <w:ilvl w:val="1"/>
                <w:numId w:val="27"/>
              </w:numPr>
              <w:tabs>
                <w:tab w:val="left" w:pos="6588"/>
              </w:tabs>
              <w:ind w:left="1151" w:right="357" w:hanging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dokument tożsamości pełnomocnika w przypadku działania przez pełnomocnika</w:t>
            </w:r>
            <w:r w:rsidR="005601FF" w:rsidRPr="00CA45BB">
              <w:rPr>
                <w:rFonts w:ascii="Verdana" w:hAnsi="Verdana"/>
                <w:szCs w:val="24"/>
              </w:rPr>
              <w:t>.</w:t>
            </w:r>
          </w:p>
          <w:p w14:paraId="0316D130" w14:textId="77777777" w:rsidR="00C00B51" w:rsidRPr="00CA45BB" w:rsidRDefault="00C00B51">
            <w:pPr>
              <w:jc w:val="both"/>
              <w:rPr>
                <w:rFonts w:ascii="Verdana" w:hAnsi="Verdana"/>
                <w:szCs w:val="24"/>
              </w:rPr>
            </w:pPr>
          </w:p>
        </w:tc>
      </w:tr>
      <w:tr w:rsidR="00C00B51" w:rsidRPr="00CA45BB" w14:paraId="5A5C4A43" w14:textId="77777777" w:rsidTr="00BE023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C64" w14:textId="77777777" w:rsidR="00BF0634" w:rsidRDefault="00BF0634" w:rsidP="00916F73">
            <w:pPr>
              <w:pStyle w:val="Tekstprzypisukocowego"/>
              <w:ind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16E68D4D" w14:textId="53F9E61D" w:rsidR="00C00B51" w:rsidRPr="00CA45BB" w:rsidRDefault="00C00B51" w:rsidP="00916F73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A45BB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CA45BB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A45BB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25C77DA5" w14:textId="77777777" w:rsidR="00BE3557" w:rsidRPr="00CA45BB" w:rsidRDefault="00BE3557" w:rsidP="00916F73">
            <w:pPr>
              <w:pStyle w:val="Tekstprzypisukocowego"/>
              <w:ind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12BDF08" w14:textId="485679AC" w:rsidR="002C49DE" w:rsidRPr="00CA45BB" w:rsidRDefault="002C49DE" w:rsidP="008C0165">
            <w:pPr>
              <w:pStyle w:val="Tekstprzypisukocowego"/>
              <w:numPr>
                <w:ilvl w:val="0"/>
                <w:numId w:val="7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Decyzja o profesjonalnej rejestracji pojazdów – 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100,00 zł</w:t>
            </w:r>
            <w:r w:rsidR="00916F73">
              <w:rPr>
                <w:rFonts w:ascii="Verdana" w:hAnsi="Verdana"/>
                <w:sz w:val="24"/>
                <w:szCs w:val="24"/>
              </w:rPr>
              <w:t>.</w:t>
            </w:r>
          </w:p>
          <w:p w14:paraId="3B1829AC" w14:textId="7A987D14" w:rsidR="00C00B51" w:rsidRPr="00CA45BB" w:rsidRDefault="00D81F86" w:rsidP="00916F73">
            <w:pPr>
              <w:pStyle w:val="Tekstprzypisukocowego"/>
              <w:numPr>
                <w:ilvl w:val="0"/>
                <w:numId w:val="7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>Blankiet profesjonalnego dowodu rejestracyjnego</w:t>
            </w:r>
            <w:r w:rsidR="00C00B51" w:rsidRPr="00CA45BB">
              <w:rPr>
                <w:rFonts w:ascii="Verdana" w:hAnsi="Verdana"/>
                <w:sz w:val="24"/>
                <w:szCs w:val="24"/>
              </w:rPr>
              <w:t xml:space="preserve"> – 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10</w:t>
            </w:r>
            <w:r w:rsidR="00D2526C" w:rsidRPr="00F278A1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C74315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="00D2526C" w:rsidRPr="00F278A1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="00C00B51" w:rsidRPr="00F278A1">
              <w:rPr>
                <w:rFonts w:ascii="Verdana" w:hAnsi="Verdana"/>
                <w:b/>
                <w:bCs/>
                <w:sz w:val="24"/>
                <w:szCs w:val="24"/>
              </w:rPr>
              <w:t xml:space="preserve"> zł</w:t>
            </w:r>
            <w:r w:rsidR="00916F73">
              <w:rPr>
                <w:rFonts w:ascii="Verdana" w:hAnsi="Verdana"/>
                <w:sz w:val="24"/>
                <w:szCs w:val="24"/>
              </w:rPr>
              <w:t>.</w:t>
            </w:r>
          </w:p>
          <w:p w14:paraId="1BCA9262" w14:textId="29505534" w:rsidR="00C00B51" w:rsidRPr="00CA45BB" w:rsidRDefault="00C00B51" w:rsidP="00916F73">
            <w:pPr>
              <w:pStyle w:val="Tekstprzypisukocowego"/>
              <w:numPr>
                <w:ilvl w:val="0"/>
                <w:numId w:val="7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>Za</w:t>
            </w:r>
            <w:r w:rsidR="00340CE1">
              <w:rPr>
                <w:rFonts w:ascii="Verdana" w:hAnsi="Verdana"/>
                <w:sz w:val="24"/>
                <w:szCs w:val="24"/>
              </w:rPr>
              <w:t>legalizowane</w:t>
            </w:r>
            <w:r w:rsidRPr="00CA45BB">
              <w:rPr>
                <w:rFonts w:ascii="Verdana" w:hAnsi="Verdana"/>
                <w:sz w:val="24"/>
                <w:szCs w:val="24"/>
              </w:rPr>
              <w:t xml:space="preserve"> tablice rejestracyjne:</w:t>
            </w:r>
          </w:p>
          <w:p w14:paraId="455E6882" w14:textId="4BAB0CEC" w:rsidR="00C00B51" w:rsidRPr="00CA45BB" w:rsidRDefault="00C00B51" w:rsidP="00340CE1">
            <w:pPr>
              <w:pStyle w:val="Tekstprzypisukocowego"/>
              <w:numPr>
                <w:ilvl w:val="1"/>
                <w:numId w:val="7"/>
              </w:numPr>
              <w:tabs>
                <w:tab w:val="left" w:pos="6588"/>
              </w:tabs>
              <w:ind w:left="92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samochodowe – </w:t>
            </w:r>
            <w:r w:rsidR="00340CE1">
              <w:rPr>
                <w:rFonts w:ascii="Verdana" w:hAnsi="Verdana"/>
                <w:b/>
                <w:bCs/>
                <w:sz w:val="24"/>
                <w:szCs w:val="24"/>
              </w:rPr>
              <w:t>9</w:t>
            </w:r>
            <w:r w:rsidR="00C74315">
              <w:rPr>
                <w:rFonts w:ascii="Verdana" w:hAnsi="Verdana"/>
                <w:b/>
                <w:bCs/>
                <w:sz w:val="24"/>
                <w:szCs w:val="24"/>
              </w:rPr>
              <w:t>2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C74315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0 zł (2 tablice)</w:t>
            </w:r>
            <w:r w:rsidR="00916F73">
              <w:rPr>
                <w:rFonts w:ascii="Verdana" w:hAnsi="Verdana"/>
                <w:sz w:val="24"/>
                <w:szCs w:val="24"/>
              </w:rPr>
              <w:t>,</w:t>
            </w:r>
          </w:p>
          <w:p w14:paraId="51DC11D3" w14:textId="67577EA6" w:rsidR="00C00B51" w:rsidRPr="00CA45BB" w:rsidRDefault="00C00B51" w:rsidP="00340CE1">
            <w:pPr>
              <w:pStyle w:val="Tekstprzypisukocowego"/>
              <w:numPr>
                <w:ilvl w:val="1"/>
                <w:numId w:val="7"/>
              </w:numPr>
              <w:tabs>
                <w:tab w:val="left" w:pos="6588"/>
              </w:tabs>
              <w:ind w:left="92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motocyklowe – </w:t>
            </w:r>
            <w:r w:rsidR="00340CE1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="00C74315">
              <w:rPr>
                <w:rFonts w:ascii="Verdana" w:hAnsi="Verdana"/>
                <w:b/>
                <w:bCs/>
                <w:sz w:val="24"/>
                <w:szCs w:val="24"/>
              </w:rPr>
              <w:t>2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C74315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0 zł (1 tablica)</w:t>
            </w:r>
            <w:r w:rsidR="00916F73">
              <w:rPr>
                <w:rFonts w:ascii="Verdana" w:hAnsi="Verdana"/>
                <w:sz w:val="24"/>
                <w:szCs w:val="24"/>
              </w:rPr>
              <w:t>,</w:t>
            </w:r>
          </w:p>
          <w:p w14:paraId="02A4BA40" w14:textId="7A9E9DE8" w:rsidR="00C00B51" w:rsidRPr="00CA45BB" w:rsidRDefault="00C00B51" w:rsidP="00340CE1">
            <w:pPr>
              <w:pStyle w:val="Tekstprzypisukocowego"/>
              <w:numPr>
                <w:ilvl w:val="1"/>
                <w:numId w:val="7"/>
              </w:numPr>
              <w:tabs>
                <w:tab w:val="left" w:pos="6588"/>
              </w:tabs>
              <w:ind w:left="92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motorowerowe – </w:t>
            </w:r>
            <w:r w:rsidR="00340CE1">
              <w:rPr>
                <w:rFonts w:ascii="Verdana" w:hAnsi="Verdana"/>
                <w:b/>
                <w:bCs/>
                <w:sz w:val="24"/>
                <w:szCs w:val="24"/>
              </w:rPr>
              <w:t>4</w:t>
            </w:r>
            <w:r w:rsidR="00C74315">
              <w:rPr>
                <w:rFonts w:ascii="Verdana" w:hAnsi="Verdana"/>
                <w:b/>
                <w:bCs/>
                <w:sz w:val="24"/>
                <w:szCs w:val="24"/>
              </w:rPr>
              <w:t>2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C74315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0 zł (1 tablica)</w:t>
            </w:r>
            <w:r w:rsidR="00916F73">
              <w:rPr>
                <w:rFonts w:ascii="Verdana" w:hAnsi="Verdana"/>
                <w:sz w:val="24"/>
                <w:szCs w:val="24"/>
              </w:rPr>
              <w:t>,</w:t>
            </w:r>
          </w:p>
          <w:p w14:paraId="0489E0A0" w14:textId="09FA5B7F" w:rsidR="00CE5EB5" w:rsidRPr="00CA45BB" w:rsidRDefault="00340CE1" w:rsidP="00340CE1">
            <w:pPr>
              <w:pStyle w:val="Tekstprzypisukocowego"/>
              <w:numPr>
                <w:ilvl w:val="1"/>
                <w:numId w:val="7"/>
              </w:numPr>
              <w:tabs>
                <w:tab w:val="left" w:pos="6588"/>
              </w:tabs>
              <w:ind w:left="92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 przyczep – </w:t>
            </w:r>
            <w:r w:rsidRPr="00340CE1">
              <w:rPr>
                <w:rFonts w:ascii="Verdana" w:hAnsi="Verdana"/>
                <w:b/>
                <w:sz w:val="24"/>
                <w:szCs w:val="24"/>
              </w:rPr>
              <w:t>5</w:t>
            </w:r>
            <w:r w:rsidR="00C74315">
              <w:rPr>
                <w:rFonts w:ascii="Verdana" w:hAnsi="Verdana"/>
                <w:b/>
                <w:sz w:val="24"/>
                <w:szCs w:val="24"/>
              </w:rPr>
              <w:t>2</w:t>
            </w:r>
            <w:r w:rsidRPr="00340CE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C74315">
              <w:rPr>
                <w:rFonts w:ascii="Verdana" w:hAnsi="Verdana"/>
                <w:b/>
                <w:sz w:val="24"/>
                <w:szCs w:val="24"/>
              </w:rPr>
              <w:t>5</w:t>
            </w:r>
            <w:r w:rsidRPr="00340CE1">
              <w:rPr>
                <w:rFonts w:ascii="Verdana" w:hAnsi="Verdana"/>
                <w:b/>
                <w:sz w:val="24"/>
                <w:szCs w:val="24"/>
              </w:rPr>
              <w:t>0</w:t>
            </w:r>
            <w:r w:rsidR="00CE5EB5" w:rsidRPr="00F278A1">
              <w:rPr>
                <w:rFonts w:ascii="Verdana" w:hAnsi="Verdana"/>
                <w:b/>
                <w:bCs/>
                <w:sz w:val="24"/>
                <w:szCs w:val="24"/>
              </w:rPr>
              <w:t xml:space="preserve"> zł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(1 tablica)</w:t>
            </w:r>
            <w:r w:rsidR="00CE5EB5" w:rsidRPr="00CA45BB">
              <w:rPr>
                <w:rFonts w:ascii="Verdana" w:hAnsi="Verdana"/>
                <w:sz w:val="24"/>
                <w:szCs w:val="24"/>
              </w:rPr>
              <w:t xml:space="preserve">. </w:t>
            </w:r>
          </w:p>
          <w:p w14:paraId="3F07B900" w14:textId="77777777" w:rsidR="00073A93" w:rsidRPr="00CA45BB" w:rsidRDefault="00073A93" w:rsidP="00340CE1">
            <w:pPr>
              <w:pStyle w:val="Tekstprzypisukocowego"/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1CE64AC" w14:textId="77777777" w:rsidR="00916F73" w:rsidRDefault="005601FF" w:rsidP="009B6946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>Opłaty należy uiścić w kasie Starostwa Powiato</w:t>
            </w:r>
            <w:r w:rsidR="003A6F1E" w:rsidRPr="00CA45BB">
              <w:rPr>
                <w:rFonts w:ascii="Verdana" w:hAnsi="Verdana"/>
                <w:sz w:val="24"/>
                <w:szCs w:val="24"/>
              </w:rPr>
              <w:t xml:space="preserve">wego w Brzesku </w:t>
            </w:r>
          </w:p>
          <w:p w14:paraId="29C552CE" w14:textId="77777777" w:rsidR="0087410E" w:rsidRDefault="003A6F1E" w:rsidP="009B6946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>ul. Piastowska 2B</w:t>
            </w:r>
            <w:r w:rsidR="005601FF" w:rsidRPr="00CA45B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916F73">
              <w:rPr>
                <w:rFonts w:ascii="Verdana" w:hAnsi="Verdana"/>
                <w:sz w:val="24"/>
                <w:szCs w:val="24"/>
              </w:rPr>
              <w:t>(</w:t>
            </w:r>
            <w:r w:rsidR="005601FF" w:rsidRPr="00CA45BB">
              <w:rPr>
                <w:rFonts w:ascii="Verdana" w:hAnsi="Verdana"/>
                <w:sz w:val="24"/>
                <w:szCs w:val="24"/>
              </w:rPr>
              <w:t>parter</w:t>
            </w:r>
            <w:r w:rsidR="00916F73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5601FF" w:rsidRPr="00CA45BB">
              <w:rPr>
                <w:rFonts w:ascii="Verdana" w:hAnsi="Verdana"/>
                <w:sz w:val="24"/>
                <w:szCs w:val="24"/>
              </w:rPr>
              <w:t>w końcu korytarza)</w:t>
            </w:r>
            <w:r w:rsidR="00916F7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601FF" w:rsidRPr="00CA45BB">
              <w:rPr>
                <w:rFonts w:ascii="Verdana" w:hAnsi="Verdana"/>
                <w:sz w:val="24"/>
                <w:szCs w:val="24"/>
              </w:rPr>
              <w:t xml:space="preserve">lub </w:t>
            </w:r>
          </w:p>
          <w:p w14:paraId="0A4EEEE0" w14:textId="77777777" w:rsidR="0087410E" w:rsidRDefault="00DF3962" w:rsidP="009B6946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>na konto Starostwa Powiatowego</w:t>
            </w:r>
            <w:r w:rsidR="002C032E" w:rsidRPr="00CA45BB">
              <w:rPr>
                <w:rFonts w:ascii="Verdana" w:hAnsi="Verdana"/>
                <w:sz w:val="24"/>
                <w:szCs w:val="24"/>
              </w:rPr>
              <w:t>:</w:t>
            </w:r>
            <w:r w:rsidR="005601FF" w:rsidRPr="00CA45BB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73E2F" w:rsidRPr="00CA45BB">
              <w:rPr>
                <w:rFonts w:ascii="Verdana" w:hAnsi="Verdana"/>
                <w:sz w:val="24"/>
                <w:szCs w:val="24"/>
              </w:rPr>
              <w:t>PKO Bank Polski</w:t>
            </w:r>
            <w:r w:rsidR="00916F73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E31C59A" w14:textId="1D0CACD3" w:rsidR="00BE3557" w:rsidRPr="00CA45BB" w:rsidRDefault="003F2D94" w:rsidP="009B6946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A45BB">
              <w:rPr>
                <w:rFonts w:ascii="Verdana" w:hAnsi="Verdana"/>
                <w:b/>
                <w:sz w:val="24"/>
                <w:szCs w:val="24"/>
              </w:rPr>
              <w:t xml:space="preserve">Nr </w:t>
            </w:r>
            <w:r w:rsidR="00C8582F" w:rsidRPr="00CA45BB">
              <w:rPr>
                <w:rFonts w:ascii="Verdana" w:hAnsi="Verdana"/>
                <w:b/>
                <w:sz w:val="24"/>
                <w:szCs w:val="24"/>
              </w:rPr>
              <w:t>08 1020 2892 0000 5902 0678 2595</w:t>
            </w:r>
            <w:r w:rsidR="00CC2B9C" w:rsidRPr="00CA45BB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14:paraId="2676519B" w14:textId="77777777" w:rsidR="00073A93" w:rsidRPr="00CA45BB" w:rsidRDefault="00073A93" w:rsidP="00916F73">
            <w:pPr>
              <w:pStyle w:val="Tekstprzypisukocowego"/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42564AD" w14:textId="2B815B0D" w:rsidR="001013EB" w:rsidRPr="00CA45BB" w:rsidRDefault="001013EB" w:rsidP="00340CE1">
            <w:pPr>
              <w:pStyle w:val="Tekstprzypisukocowego"/>
              <w:numPr>
                <w:ilvl w:val="0"/>
                <w:numId w:val="7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>Opłata skarbowa:</w:t>
            </w:r>
          </w:p>
          <w:p w14:paraId="4994119F" w14:textId="38E013C8" w:rsidR="001013EB" w:rsidRPr="00CA45BB" w:rsidRDefault="001013EB" w:rsidP="00340CE1">
            <w:pPr>
              <w:pStyle w:val="Tekstprzypisukocowego"/>
              <w:numPr>
                <w:ilvl w:val="0"/>
                <w:numId w:val="17"/>
              </w:numPr>
              <w:ind w:left="90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od złożenia dokumentu stwierdzającego udzielenie pełnomocnictwa lub prokury – </w:t>
            </w:r>
            <w:r w:rsidRPr="00F278A1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Pr="00CA45BB">
              <w:rPr>
                <w:rFonts w:ascii="Verdana" w:hAnsi="Verdana"/>
                <w:sz w:val="24"/>
                <w:szCs w:val="24"/>
              </w:rPr>
              <w:t>,</w:t>
            </w:r>
          </w:p>
          <w:p w14:paraId="5074D342" w14:textId="4F3FBA33" w:rsidR="001013EB" w:rsidRPr="00CA45BB" w:rsidRDefault="00340CE1" w:rsidP="00340CE1">
            <w:pPr>
              <w:pStyle w:val="Tekstprzypisukocowego"/>
              <w:numPr>
                <w:ilvl w:val="0"/>
                <w:numId w:val="17"/>
              </w:numPr>
              <w:ind w:left="907" w:right="357" w:hanging="272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1013EB" w:rsidRPr="00CA45BB">
              <w:rPr>
                <w:rFonts w:ascii="Verdana" w:hAnsi="Verdana"/>
                <w:sz w:val="24"/>
                <w:szCs w:val="24"/>
              </w:rPr>
              <w:t xml:space="preserve">od stwierdzenie zgodności z oryginałem kopii dokumentu – </w:t>
            </w:r>
            <w:r w:rsidR="001013EB" w:rsidRPr="00F278A1">
              <w:rPr>
                <w:rFonts w:ascii="Verdana" w:hAnsi="Verdana"/>
                <w:b/>
                <w:bCs/>
                <w:sz w:val="24"/>
                <w:szCs w:val="24"/>
              </w:rPr>
              <w:t>5 zł</w:t>
            </w:r>
            <w:r w:rsidR="001013EB" w:rsidRPr="00CA45BB">
              <w:rPr>
                <w:rFonts w:ascii="Verdana" w:hAnsi="Verdana"/>
                <w:sz w:val="24"/>
                <w:szCs w:val="24"/>
              </w:rPr>
              <w:t xml:space="preserve"> (od każdej strony dokumentu).</w:t>
            </w:r>
            <w:r w:rsidR="001013EB" w:rsidRPr="00CA45BB">
              <w:rPr>
                <w:rFonts w:ascii="Verdana" w:hAnsi="Verdana"/>
                <w:sz w:val="24"/>
                <w:szCs w:val="24"/>
              </w:rPr>
              <w:br/>
            </w:r>
          </w:p>
          <w:p w14:paraId="732391AC" w14:textId="028E26CD" w:rsidR="0087410E" w:rsidRDefault="001013EB" w:rsidP="009B6946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Opłatę należy uiścić w kasie Starostwa Powiatowego w Brzesku </w:t>
            </w:r>
            <w:r w:rsidR="008D3A9C">
              <w:rPr>
                <w:rFonts w:ascii="Verdana" w:hAnsi="Verdana"/>
                <w:sz w:val="24"/>
                <w:szCs w:val="24"/>
              </w:rPr>
              <w:br/>
            </w:r>
            <w:r w:rsidRPr="00CA45BB">
              <w:rPr>
                <w:rFonts w:ascii="Verdana" w:hAnsi="Verdana"/>
                <w:sz w:val="24"/>
                <w:szCs w:val="24"/>
              </w:rPr>
              <w:t>ul. Piastowska 2B (parter</w:t>
            </w:r>
            <w:r w:rsidR="00916F73">
              <w:rPr>
                <w:rFonts w:ascii="Verdana" w:hAnsi="Verdana"/>
                <w:sz w:val="24"/>
                <w:szCs w:val="24"/>
              </w:rPr>
              <w:t>,</w:t>
            </w:r>
            <w:r w:rsidRPr="00CA45BB">
              <w:rPr>
                <w:rFonts w:ascii="Verdana" w:hAnsi="Verdana"/>
                <w:sz w:val="24"/>
                <w:szCs w:val="24"/>
              </w:rPr>
              <w:t xml:space="preserve"> w końcu korytarza) lub </w:t>
            </w:r>
          </w:p>
          <w:p w14:paraId="2AE95881" w14:textId="3D655947" w:rsidR="00F67910" w:rsidRDefault="001013EB" w:rsidP="009B6946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na konto Urzędu Miejskiego w Brzesku: Krakowski Bank Spółdzielczy Oddz. Szczurowa, </w:t>
            </w:r>
            <w:r w:rsidRPr="00CA45BB">
              <w:rPr>
                <w:rFonts w:ascii="Verdana" w:hAnsi="Verdana"/>
                <w:b/>
                <w:sz w:val="24"/>
                <w:szCs w:val="24"/>
              </w:rPr>
              <w:t>Nr 72 8591 0007 0100 0902 1786 0004</w:t>
            </w:r>
            <w:r w:rsidRPr="00CA45BB">
              <w:rPr>
                <w:rFonts w:ascii="Verdana" w:hAnsi="Verdana"/>
                <w:sz w:val="24"/>
                <w:szCs w:val="24"/>
              </w:rPr>
              <w:t>.</w:t>
            </w:r>
          </w:p>
          <w:p w14:paraId="741EC48B" w14:textId="5B66FAD6" w:rsidR="00BC241F" w:rsidRDefault="00BC241F" w:rsidP="009B6946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8B1C4C7" w14:textId="282F6B0D" w:rsidR="00BC241F" w:rsidRPr="00BC241F" w:rsidRDefault="00BC241F" w:rsidP="009B6946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BC241F">
              <w:rPr>
                <w:rFonts w:ascii="Verdana" w:hAnsi="Verdan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 skarbowej.</w:t>
            </w:r>
          </w:p>
          <w:p w14:paraId="54F51CBC" w14:textId="77777777" w:rsidR="005601FF" w:rsidRPr="00CA45BB" w:rsidRDefault="001013EB" w:rsidP="00916F73">
            <w:pPr>
              <w:pStyle w:val="Tekstprzypisukocowego"/>
              <w:tabs>
                <w:tab w:val="left" w:pos="2010"/>
              </w:tabs>
              <w:ind w:left="1080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ab/>
            </w:r>
            <w:r w:rsidR="005B5962" w:rsidRPr="00CA45BB">
              <w:rPr>
                <w:rFonts w:ascii="Verdana" w:hAnsi="Verdana"/>
                <w:sz w:val="24"/>
                <w:szCs w:val="24"/>
              </w:rPr>
              <w:tab/>
            </w:r>
          </w:p>
        </w:tc>
      </w:tr>
      <w:tr w:rsidR="00C00B51" w:rsidRPr="00CA45BB" w14:paraId="406B4392" w14:textId="77777777" w:rsidTr="0087410E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14:paraId="2199D0BF" w14:textId="77777777" w:rsidR="003F2D94" w:rsidRPr="00CA45BB" w:rsidRDefault="003F2D94" w:rsidP="00916F73">
            <w:pPr>
              <w:pStyle w:val="Tekstprzypisukocowego"/>
              <w:ind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24E9F226" w14:textId="77777777" w:rsidR="00C00B51" w:rsidRPr="00CA45BB" w:rsidRDefault="00C00B51" w:rsidP="00916F73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A45BB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3DFB6F93" w14:textId="77777777" w:rsidR="00BE3557" w:rsidRPr="00CA45BB" w:rsidRDefault="00BE3557" w:rsidP="00916F73">
            <w:pPr>
              <w:pStyle w:val="Tekstprzypisukocowego"/>
              <w:ind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1F43716" w14:textId="77777777" w:rsidR="003F2D94" w:rsidRPr="00CA45BB" w:rsidRDefault="003F2D94" w:rsidP="00C132D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40F23B48" w14:textId="087ECD9B" w:rsidR="003F2D94" w:rsidRPr="00CA45BB" w:rsidRDefault="003F2D94" w:rsidP="00C132D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>ul. Piastowska 2</w:t>
            </w:r>
            <w:r w:rsidR="003A6F1E" w:rsidRPr="00CA45BB">
              <w:rPr>
                <w:rFonts w:ascii="Verdana" w:hAnsi="Verdana"/>
                <w:sz w:val="24"/>
                <w:szCs w:val="24"/>
              </w:rPr>
              <w:t>B</w:t>
            </w:r>
            <w:r w:rsidRPr="00CA45BB">
              <w:rPr>
                <w:rFonts w:ascii="Verdana" w:hAnsi="Verdana"/>
                <w:sz w:val="24"/>
                <w:szCs w:val="24"/>
              </w:rPr>
              <w:t xml:space="preserve">, I piętro pok. </w:t>
            </w:r>
            <w:r w:rsidR="00340CE1">
              <w:rPr>
                <w:rFonts w:ascii="Verdana" w:hAnsi="Verdana"/>
                <w:sz w:val="24"/>
                <w:szCs w:val="24"/>
              </w:rPr>
              <w:t>107</w:t>
            </w:r>
            <w:r w:rsidRPr="00CA45BB">
              <w:rPr>
                <w:rFonts w:ascii="Verdana" w:hAnsi="Verdana"/>
                <w:sz w:val="24"/>
                <w:szCs w:val="24"/>
              </w:rPr>
              <w:t>;</w:t>
            </w:r>
          </w:p>
          <w:p w14:paraId="27D90F67" w14:textId="77777777" w:rsidR="003F2D94" w:rsidRPr="00CA45BB" w:rsidRDefault="003F2D94" w:rsidP="00C132D7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informacja w sprawie rejestracji pojazdów: I piętro </w:t>
            </w:r>
            <w:r w:rsidR="00676AE4" w:rsidRPr="00CA45BB">
              <w:rPr>
                <w:rFonts w:ascii="Verdana" w:hAnsi="Verdana"/>
                <w:sz w:val="24"/>
                <w:szCs w:val="24"/>
              </w:rPr>
              <w:t xml:space="preserve">w </w:t>
            </w:r>
            <w:r w:rsidRPr="00CA45BB">
              <w:rPr>
                <w:rFonts w:ascii="Verdana" w:hAnsi="Verdana"/>
                <w:sz w:val="24"/>
                <w:szCs w:val="24"/>
              </w:rPr>
              <w:t>korytarz</w:t>
            </w:r>
            <w:r w:rsidR="00676AE4" w:rsidRPr="00CA45BB">
              <w:rPr>
                <w:rFonts w:ascii="Verdana" w:hAnsi="Verdana"/>
                <w:sz w:val="24"/>
                <w:szCs w:val="24"/>
              </w:rPr>
              <w:t>u</w:t>
            </w:r>
            <w:r w:rsidRPr="00CA45BB">
              <w:rPr>
                <w:rFonts w:ascii="Verdana" w:hAnsi="Verdana"/>
                <w:sz w:val="24"/>
                <w:szCs w:val="24"/>
              </w:rPr>
              <w:t>,</w:t>
            </w:r>
          </w:p>
          <w:p w14:paraId="39389904" w14:textId="77777777" w:rsidR="00EB2EAC" w:rsidRDefault="003F2D94" w:rsidP="00C132D7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A45BB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EB2EAC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4D309884" w14:textId="4B52F6E9" w:rsidR="005601FF" w:rsidRPr="00CA45BB" w:rsidRDefault="003F2D94" w:rsidP="00C132D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B2EAC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CA45BB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EB2EAC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CA45BB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3CC61E62" w14:textId="77777777" w:rsidR="008D3A9C" w:rsidRDefault="008D3A9C" w:rsidP="00C132D7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09EF4E07" w14:textId="517CD361" w:rsidR="00EB2EAC" w:rsidRDefault="002E6337" w:rsidP="00C132D7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CA45BB">
              <w:rPr>
                <w:rFonts w:ascii="Verdana" w:hAnsi="Verdana"/>
                <w:color w:val="000000"/>
                <w:sz w:val="24"/>
                <w:szCs w:val="24"/>
              </w:rPr>
              <w:t>Szczegółowe informacje</w:t>
            </w:r>
            <w:r w:rsidR="00AE0931" w:rsidRPr="00CA45BB">
              <w:rPr>
                <w:rFonts w:ascii="Verdana" w:hAnsi="Verdana"/>
                <w:color w:val="000000"/>
                <w:sz w:val="24"/>
                <w:szCs w:val="24"/>
              </w:rPr>
              <w:t xml:space="preserve"> można uzyskać pod numerem telefonu</w:t>
            </w:r>
            <w:r w:rsidR="00EB2EAC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14:paraId="321FC8D9" w14:textId="460AB2E0" w:rsidR="00AE0931" w:rsidRPr="00CA45BB" w:rsidRDefault="002E6337" w:rsidP="00C132D7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CA45BB">
              <w:rPr>
                <w:rFonts w:ascii="Verdana" w:hAnsi="Verdana"/>
                <w:color w:val="000000"/>
                <w:sz w:val="24"/>
                <w:szCs w:val="24"/>
              </w:rPr>
              <w:t>14 663 20 46</w:t>
            </w:r>
            <w:r w:rsidR="00340CE1">
              <w:rPr>
                <w:rFonts w:ascii="Verdana" w:hAnsi="Verdana"/>
                <w:color w:val="000000"/>
                <w:sz w:val="24"/>
                <w:szCs w:val="24"/>
              </w:rPr>
              <w:t>,</w:t>
            </w:r>
            <w:r w:rsidR="00BE0236">
              <w:rPr>
                <w:rFonts w:ascii="Verdana" w:hAnsi="Verdana"/>
                <w:color w:val="000000"/>
                <w:sz w:val="24"/>
                <w:szCs w:val="24"/>
              </w:rPr>
              <w:t xml:space="preserve"> 14</w:t>
            </w:r>
            <w:r w:rsidR="0062646A">
              <w:rPr>
                <w:rFonts w:ascii="Verdana" w:hAnsi="Verdana"/>
                <w:color w:val="000000"/>
                <w:sz w:val="24"/>
                <w:szCs w:val="24"/>
              </w:rPr>
              <w:t> </w:t>
            </w:r>
            <w:r w:rsidR="00BE0236">
              <w:rPr>
                <w:rFonts w:ascii="Verdana" w:hAnsi="Verdana"/>
                <w:color w:val="000000"/>
                <w:sz w:val="24"/>
                <w:szCs w:val="24"/>
              </w:rPr>
              <w:t>663</w:t>
            </w:r>
            <w:r w:rsidR="0062646A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BE0236">
              <w:rPr>
                <w:rFonts w:ascii="Verdana" w:hAnsi="Verdana"/>
                <w:color w:val="000000"/>
                <w:sz w:val="24"/>
                <w:szCs w:val="24"/>
              </w:rPr>
              <w:t>19</w:t>
            </w:r>
            <w:r w:rsidR="0062646A"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="00BE0236">
              <w:rPr>
                <w:rFonts w:ascii="Verdana" w:hAnsi="Verdana"/>
                <w:color w:val="000000"/>
                <w:sz w:val="24"/>
                <w:szCs w:val="24"/>
              </w:rPr>
              <w:t>56</w:t>
            </w:r>
            <w:r w:rsidR="00340CE1">
              <w:rPr>
                <w:rFonts w:ascii="Verdana" w:hAnsi="Verdana"/>
                <w:color w:val="000000"/>
                <w:sz w:val="24"/>
                <w:szCs w:val="24"/>
              </w:rPr>
              <w:t xml:space="preserve"> lub 14 663 24 89</w:t>
            </w:r>
            <w:r w:rsidRPr="00CA45BB"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</w:p>
          <w:p w14:paraId="0869082C" w14:textId="77777777" w:rsidR="003F2D94" w:rsidRPr="00CA45BB" w:rsidRDefault="003F2D94" w:rsidP="00916F73">
            <w:pPr>
              <w:pStyle w:val="Tekstprzypisukocowego"/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C00B51" w:rsidRPr="00CA45BB" w14:paraId="62C70A8D" w14:textId="77777777" w:rsidTr="00BE0236">
        <w:trPr>
          <w:cantSplit/>
          <w:trHeight w:val="1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E0C0BBB" w14:textId="77777777" w:rsidR="003F2D94" w:rsidRPr="00CA45BB" w:rsidRDefault="003F2D94">
            <w:pPr>
              <w:rPr>
                <w:rFonts w:ascii="Verdana" w:hAnsi="Verdana"/>
                <w:b/>
                <w:szCs w:val="24"/>
              </w:rPr>
            </w:pPr>
          </w:p>
          <w:p w14:paraId="5F2B0103" w14:textId="720A0E60" w:rsidR="00C00B51" w:rsidRPr="00CA45BB" w:rsidRDefault="00C00B51" w:rsidP="000B264F">
            <w:pPr>
              <w:ind w:left="357"/>
              <w:rPr>
                <w:rFonts w:ascii="Verdana" w:hAnsi="Verdana"/>
                <w:b/>
                <w:szCs w:val="24"/>
              </w:rPr>
            </w:pPr>
            <w:r w:rsidRPr="00CA45BB">
              <w:rPr>
                <w:rFonts w:ascii="Verdana" w:hAnsi="Verdana"/>
                <w:b/>
                <w:szCs w:val="24"/>
              </w:rPr>
              <w:t>V.</w:t>
            </w:r>
            <w:r w:rsidRPr="00CA45BB">
              <w:rPr>
                <w:rFonts w:ascii="Verdana" w:hAnsi="Verdana"/>
                <w:szCs w:val="24"/>
              </w:rPr>
              <w:t xml:space="preserve"> </w:t>
            </w:r>
            <w:r w:rsidRPr="00CA45BB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0FD2C881" w14:textId="77777777" w:rsidR="00BE3557" w:rsidRPr="00CA45BB" w:rsidRDefault="00BE3557">
            <w:pPr>
              <w:rPr>
                <w:rFonts w:ascii="Verdana" w:hAnsi="Verdana"/>
                <w:szCs w:val="24"/>
              </w:rPr>
            </w:pPr>
          </w:p>
          <w:p w14:paraId="2462AC5F" w14:textId="518C1EC6" w:rsidR="00C00B51" w:rsidRPr="00CA45BB" w:rsidRDefault="00C00B51" w:rsidP="000B264F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 xml:space="preserve">W terminie uzgodnionym z </w:t>
            </w:r>
            <w:r w:rsidR="003F2D94" w:rsidRPr="00CA45BB">
              <w:rPr>
                <w:rFonts w:ascii="Verdana" w:hAnsi="Verdana"/>
                <w:szCs w:val="24"/>
              </w:rPr>
              <w:t xml:space="preserve">pracownikiem </w:t>
            </w:r>
            <w:r w:rsidRPr="00CA45BB">
              <w:rPr>
                <w:rFonts w:ascii="Verdana" w:hAnsi="Verdana"/>
                <w:szCs w:val="24"/>
              </w:rPr>
              <w:t>Wydział</w:t>
            </w:r>
            <w:r w:rsidR="003F2D94" w:rsidRPr="00CA45BB">
              <w:rPr>
                <w:rFonts w:ascii="Verdana" w:hAnsi="Verdana"/>
                <w:szCs w:val="24"/>
              </w:rPr>
              <w:t>u</w:t>
            </w:r>
            <w:r w:rsidRPr="00CA45BB">
              <w:rPr>
                <w:rFonts w:ascii="Verdana" w:hAnsi="Verdana"/>
                <w:szCs w:val="24"/>
              </w:rPr>
              <w:t xml:space="preserve"> Komunikacji</w:t>
            </w:r>
            <w:r w:rsidR="003F2D94" w:rsidRPr="00CA45BB">
              <w:rPr>
                <w:rFonts w:ascii="Verdana" w:hAnsi="Verdana"/>
                <w:szCs w:val="24"/>
              </w:rPr>
              <w:t xml:space="preserve"> i Transportu</w:t>
            </w:r>
            <w:r w:rsidR="005B5962" w:rsidRPr="00CA45BB">
              <w:rPr>
                <w:rFonts w:ascii="Verdana" w:hAnsi="Verdana"/>
                <w:szCs w:val="24"/>
              </w:rPr>
              <w:t>,</w:t>
            </w:r>
            <w:r w:rsidR="001013EB" w:rsidRPr="00CA45BB">
              <w:rPr>
                <w:rFonts w:ascii="Verdana" w:hAnsi="Verdana"/>
                <w:szCs w:val="24"/>
              </w:rPr>
              <w:t xml:space="preserve"> </w:t>
            </w:r>
            <w:r w:rsidR="005B5962" w:rsidRPr="00CA45BB">
              <w:rPr>
                <w:rFonts w:ascii="Verdana" w:hAnsi="Verdana"/>
                <w:szCs w:val="24"/>
              </w:rPr>
              <w:t>jednak nie dłużej</w:t>
            </w:r>
            <w:r w:rsidR="001013EB" w:rsidRPr="00CA45BB">
              <w:rPr>
                <w:rFonts w:ascii="Verdana" w:hAnsi="Verdana"/>
                <w:szCs w:val="24"/>
              </w:rPr>
              <w:t xml:space="preserve"> </w:t>
            </w:r>
            <w:r w:rsidR="005B5962" w:rsidRPr="00CA45BB">
              <w:rPr>
                <w:rFonts w:ascii="Verdana" w:hAnsi="Verdana"/>
                <w:szCs w:val="24"/>
              </w:rPr>
              <w:t>niż</w:t>
            </w:r>
            <w:r w:rsidR="001013EB" w:rsidRPr="00CA45BB">
              <w:rPr>
                <w:rFonts w:ascii="Verdana" w:hAnsi="Verdana"/>
                <w:szCs w:val="24"/>
              </w:rPr>
              <w:t xml:space="preserve"> </w:t>
            </w:r>
            <w:r w:rsidR="005B5962" w:rsidRPr="00CA45BB">
              <w:rPr>
                <w:rFonts w:ascii="Verdana" w:hAnsi="Verdana"/>
                <w:szCs w:val="24"/>
              </w:rPr>
              <w:t>w</w:t>
            </w:r>
            <w:r w:rsidR="001013EB" w:rsidRPr="00CA45BB">
              <w:rPr>
                <w:rFonts w:ascii="Verdana" w:hAnsi="Verdana"/>
                <w:szCs w:val="24"/>
              </w:rPr>
              <w:t xml:space="preserve"> </w:t>
            </w:r>
            <w:r w:rsidR="00B2652D" w:rsidRPr="00CA45BB">
              <w:rPr>
                <w:rFonts w:ascii="Verdana" w:hAnsi="Verdana"/>
                <w:szCs w:val="24"/>
              </w:rPr>
              <w:t>terminie 30</w:t>
            </w:r>
            <w:r w:rsidR="001013EB" w:rsidRPr="00CA45BB">
              <w:rPr>
                <w:rFonts w:ascii="Verdana" w:hAnsi="Verdana"/>
                <w:szCs w:val="24"/>
              </w:rPr>
              <w:t xml:space="preserve"> </w:t>
            </w:r>
            <w:r w:rsidR="00B2652D" w:rsidRPr="00CA45BB">
              <w:rPr>
                <w:rFonts w:ascii="Verdana" w:hAnsi="Verdana"/>
                <w:szCs w:val="24"/>
              </w:rPr>
              <w:t>dni</w:t>
            </w:r>
            <w:r w:rsidRPr="00CA45BB">
              <w:rPr>
                <w:rFonts w:ascii="Verdana" w:hAnsi="Verdana"/>
                <w:szCs w:val="24"/>
              </w:rPr>
              <w:t>.</w:t>
            </w:r>
          </w:p>
          <w:p w14:paraId="787B7221" w14:textId="77777777" w:rsidR="003F3AC4" w:rsidRPr="00CA45BB" w:rsidRDefault="003F3AC4" w:rsidP="001013EB">
            <w:pPr>
              <w:jc w:val="both"/>
              <w:rPr>
                <w:rFonts w:ascii="Verdana" w:hAnsi="Verdana"/>
                <w:szCs w:val="24"/>
              </w:rPr>
            </w:pPr>
          </w:p>
          <w:p w14:paraId="32D64FFA" w14:textId="77777777" w:rsidR="00C00B51" w:rsidRPr="00CA45BB" w:rsidRDefault="00C00B51">
            <w:pPr>
              <w:ind w:left="426"/>
              <w:rPr>
                <w:rFonts w:ascii="Verdana" w:hAnsi="Verdana"/>
                <w:szCs w:val="24"/>
              </w:rPr>
            </w:pPr>
          </w:p>
        </w:tc>
      </w:tr>
      <w:tr w:rsidR="00C00B51" w:rsidRPr="00CA45BB" w14:paraId="527DC1F5" w14:textId="77777777" w:rsidTr="00A65DF9">
        <w:trPr>
          <w:trHeight w:val="78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8ECB02C" w14:textId="77777777" w:rsidR="003F2D94" w:rsidRPr="00CA45BB" w:rsidRDefault="003F2D94">
            <w:pPr>
              <w:rPr>
                <w:rFonts w:ascii="Verdana" w:hAnsi="Verdana"/>
                <w:b/>
                <w:szCs w:val="24"/>
              </w:rPr>
            </w:pPr>
          </w:p>
          <w:p w14:paraId="7B2F3F81" w14:textId="77777777" w:rsidR="00C00B51" w:rsidRPr="00CA45BB" w:rsidRDefault="00C00B51" w:rsidP="000B264F">
            <w:pPr>
              <w:ind w:left="357"/>
              <w:rPr>
                <w:rFonts w:ascii="Verdana" w:hAnsi="Verdana"/>
                <w:b/>
                <w:bCs/>
                <w:szCs w:val="24"/>
              </w:rPr>
            </w:pPr>
            <w:r w:rsidRPr="00CA45BB">
              <w:rPr>
                <w:rFonts w:ascii="Verdana" w:hAnsi="Verdana"/>
                <w:b/>
                <w:szCs w:val="24"/>
              </w:rPr>
              <w:t>VI.</w:t>
            </w:r>
            <w:r w:rsidRPr="00CA45BB">
              <w:rPr>
                <w:rFonts w:ascii="Verdana" w:hAnsi="Verdana"/>
                <w:szCs w:val="24"/>
              </w:rPr>
              <w:t xml:space="preserve"> </w:t>
            </w:r>
            <w:r w:rsidRPr="00CA45BB">
              <w:rPr>
                <w:rFonts w:ascii="Verdana" w:hAnsi="Verdana"/>
                <w:b/>
                <w:bCs/>
                <w:szCs w:val="24"/>
              </w:rPr>
              <w:t>Tryb odwoławczy</w:t>
            </w:r>
            <w:r w:rsidR="004F381F" w:rsidRPr="00CA45BB">
              <w:rPr>
                <w:rFonts w:ascii="Verdana" w:hAnsi="Verdana"/>
                <w:b/>
                <w:bCs/>
                <w:szCs w:val="24"/>
              </w:rPr>
              <w:t>:</w:t>
            </w:r>
          </w:p>
          <w:p w14:paraId="5EA4288E" w14:textId="77777777" w:rsidR="00BE3557" w:rsidRPr="00CA45BB" w:rsidRDefault="00BE3557">
            <w:pPr>
              <w:rPr>
                <w:rFonts w:ascii="Verdana" w:hAnsi="Verdana"/>
                <w:b/>
                <w:bCs/>
                <w:szCs w:val="24"/>
              </w:rPr>
            </w:pPr>
          </w:p>
          <w:p w14:paraId="1E9754C0" w14:textId="77777777" w:rsidR="000B264F" w:rsidRDefault="001013EB" w:rsidP="000B264F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Odwołanie wnosi się do Samorządowego Kolegium Odwoławczego w Tanowie ul. Józefa Bema 17 za pośrednictwem Starosty Brzeskiego w terminie 14 dni od daty doręczenia decyzji. Odwołania należy składać w sekretariacie Starostwa ul. Bartosza Głowackiego 51 pok. 213 lub na</w:t>
            </w:r>
            <w:r w:rsidR="000B264F">
              <w:rPr>
                <w:rFonts w:ascii="Verdana" w:hAnsi="Verdana"/>
                <w:szCs w:val="24"/>
              </w:rPr>
              <w:t xml:space="preserve"> </w:t>
            </w:r>
            <w:r w:rsidRPr="00CA45BB">
              <w:rPr>
                <w:rFonts w:ascii="Verdana" w:hAnsi="Verdana"/>
                <w:szCs w:val="24"/>
              </w:rPr>
              <w:t>dzienniku podawczym Wydziału Komunikacji i Transportu</w:t>
            </w:r>
            <w:r w:rsidR="000B264F">
              <w:rPr>
                <w:rFonts w:ascii="Verdana" w:hAnsi="Verdana"/>
                <w:szCs w:val="24"/>
              </w:rPr>
              <w:t xml:space="preserve"> </w:t>
            </w:r>
            <w:r w:rsidRPr="00CA45BB">
              <w:rPr>
                <w:rFonts w:ascii="Verdana" w:hAnsi="Verdana"/>
                <w:szCs w:val="24"/>
              </w:rPr>
              <w:t xml:space="preserve">ul. Piastowska 2B, I piętro </w:t>
            </w:r>
          </w:p>
          <w:p w14:paraId="5AB4B09E" w14:textId="71F6A7FC" w:rsidR="001013EB" w:rsidRPr="00CA45BB" w:rsidRDefault="001013EB" w:rsidP="000B264F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>(w korytarzu).</w:t>
            </w:r>
          </w:p>
          <w:p w14:paraId="60E87FDA" w14:textId="77777777" w:rsidR="00C00B51" w:rsidRPr="00CA45BB" w:rsidRDefault="00C00B51">
            <w:pPr>
              <w:ind w:left="390"/>
              <w:rPr>
                <w:rFonts w:ascii="Verdana" w:hAnsi="Verdana"/>
                <w:szCs w:val="24"/>
              </w:rPr>
            </w:pPr>
          </w:p>
        </w:tc>
      </w:tr>
      <w:tr w:rsidR="00C00B51" w:rsidRPr="00CA45BB" w14:paraId="42A87ED6" w14:textId="77777777" w:rsidTr="00A65DF9"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86366" w14:textId="77777777" w:rsidR="000B264F" w:rsidRDefault="000B264F" w:rsidP="000B264F">
            <w:pPr>
              <w:ind w:left="357"/>
              <w:rPr>
                <w:rFonts w:ascii="Verdana" w:hAnsi="Verdana"/>
                <w:b/>
                <w:szCs w:val="24"/>
              </w:rPr>
            </w:pPr>
          </w:p>
          <w:p w14:paraId="3D86C632" w14:textId="48C5CC38" w:rsidR="00C00B51" w:rsidRPr="00CA45BB" w:rsidRDefault="00C00B51" w:rsidP="000B264F">
            <w:pPr>
              <w:ind w:left="357"/>
              <w:rPr>
                <w:rFonts w:ascii="Verdana" w:hAnsi="Verdana"/>
                <w:b/>
                <w:szCs w:val="24"/>
              </w:rPr>
            </w:pPr>
            <w:r w:rsidRPr="00CA45BB">
              <w:rPr>
                <w:rFonts w:ascii="Verdana" w:hAnsi="Verdana"/>
                <w:b/>
                <w:szCs w:val="24"/>
              </w:rPr>
              <w:t>VII.</w:t>
            </w:r>
            <w:r w:rsidRPr="00CA45BB">
              <w:rPr>
                <w:rFonts w:ascii="Verdana" w:hAnsi="Verdana"/>
                <w:szCs w:val="24"/>
              </w:rPr>
              <w:t xml:space="preserve"> </w:t>
            </w:r>
            <w:r w:rsidRPr="00CA45BB">
              <w:rPr>
                <w:rFonts w:ascii="Verdana" w:hAnsi="Verdana"/>
                <w:b/>
                <w:szCs w:val="24"/>
              </w:rPr>
              <w:t>Uwagi</w:t>
            </w:r>
            <w:r w:rsidR="00BE3557" w:rsidRPr="00CA45BB">
              <w:rPr>
                <w:rFonts w:ascii="Verdana" w:hAnsi="Verdana"/>
                <w:b/>
                <w:szCs w:val="24"/>
              </w:rPr>
              <w:t>:</w:t>
            </w:r>
          </w:p>
          <w:p w14:paraId="766E3F1B" w14:textId="77777777" w:rsidR="00BE3557" w:rsidRPr="00CA45BB" w:rsidRDefault="00BE3557">
            <w:pPr>
              <w:rPr>
                <w:rFonts w:ascii="Verdana" w:hAnsi="Verdana"/>
                <w:b/>
                <w:szCs w:val="24"/>
              </w:rPr>
            </w:pPr>
          </w:p>
          <w:p w14:paraId="7E77F1EE" w14:textId="12B498DC" w:rsidR="00C00B51" w:rsidRPr="00CA45BB" w:rsidRDefault="00C00B51" w:rsidP="00B62739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A45BB">
              <w:rPr>
                <w:rFonts w:ascii="Verdana" w:hAnsi="Verdana"/>
                <w:szCs w:val="24"/>
              </w:rPr>
              <w:t xml:space="preserve">Decyzję o </w:t>
            </w:r>
            <w:r w:rsidR="00624517" w:rsidRPr="00CA45BB">
              <w:rPr>
                <w:rFonts w:ascii="Verdana" w:hAnsi="Verdana"/>
                <w:szCs w:val="24"/>
              </w:rPr>
              <w:t>profesjonalnej rejestracji</w:t>
            </w:r>
            <w:r w:rsidRPr="00CA45BB">
              <w:rPr>
                <w:rFonts w:ascii="Verdana" w:hAnsi="Verdana"/>
                <w:szCs w:val="24"/>
              </w:rPr>
              <w:t xml:space="preserve"> pojazdu</w:t>
            </w:r>
            <w:r w:rsidR="00624517" w:rsidRPr="00CA45BB">
              <w:rPr>
                <w:rFonts w:ascii="Verdana" w:hAnsi="Verdana"/>
                <w:szCs w:val="24"/>
              </w:rPr>
              <w:t>, blankiety profesjonalnych dowodów rejestracyjnych</w:t>
            </w:r>
            <w:r w:rsidRPr="00CA45BB">
              <w:rPr>
                <w:rFonts w:ascii="Verdana" w:hAnsi="Verdana"/>
                <w:szCs w:val="24"/>
              </w:rPr>
              <w:t xml:space="preserve"> oraz </w:t>
            </w:r>
            <w:r w:rsidR="00FE2D4A" w:rsidRPr="00CA45BB">
              <w:rPr>
                <w:rFonts w:ascii="Verdana" w:hAnsi="Verdana"/>
                <w:szCs w:val="24"/>
              </w:rPr>
              <w:t xml:space="preserve">profesjonalne </w:t>
            </w:r>
            <w:r w:rsidRPr="00CA45BB">
              <w:rPr>
                <w:rFonts w:ascii="Verdana" w:hAnsi="Verdana"/>
                <w:szCs w:val="24"/>
              </w:rPr>
              <w:t xml:space="preserve">tablice rejestracyjne </w:t>
            </w:r>
            <w:r w:rsidR="00340CE1">
              <w:rPr>
                <w:rFonts w:ascii="Verdana" w:hAnsi="Verdana"/>
                <w:szCs w:val="24"/>
              </w:rPr>
              <w:t>odebrać osobiście w pokoju 107</w:t>
            </w:r>
            <w:r w:rsidRPr="00CA45BB">
              <w:rPr>
                <w:rFonts w:ascii="Verdana" w:hAnsi="Verdana"/>
                <w:szCs w:val="24"/>
              </w:rPr>
              <w:t>.</w:t>
            </w:r>
          </w:p>
          <w:p w14:paraId="01E82A39" w14:textId="77777777" w:rsidR="005601FF" w:rsidRPr="00CA45BB" w:rsidRDefault="005601FF">
            <w:pPr>
              <w:ind w:left="426"/>
              <w:rPr>
                <w:rFonts w:ascii="Verdana" w:hAnsi="Verdana"/>
                <w:szCs w:val="24"/>
              </w:rPr>
            </w:pPr>
          </w:p>
        </w:tc>
      </w:tr>
    </w:tbl>
    <w:p w14:paraId="55169F13" w14:textId="77777777" w:rsidR="00C00B51" w:rsidRPr="00CA45BB" w:rsidRDefault="00C00B51">
      <w:pPr>
        <w:rPr>
          <w:rFonts w:ascii="Verdana" w:hAnsi="Verdana"/>
          <w:szCs w:val="24"/>
        </w:rPr>
      </w:pPr>
    </w:p>
    <w:p w14:paraId="5FE189BF" w14:textId="4D0C6343" w:rsidR="00C00B51" w:rsidRPr="00CA45BB" w:rsidRDefault="00C00B51" w:rsidP="00C00B51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CA45BB">
        <w:rPr>
          <w:rFonts w:ascii="Verdana" w:hAnsi="Verdana"/>
          <w:sz w:val="24"/>
          <w:szCs w:val="24"/>
        </w:rPr>
        <w:t xml:space="preserve">Data ostatniej aktualizacji: </w:t>
      </w:r>
      <w:r w:rsidR="003C131B">
        <w:rPr>
          <w:rFonts w:ascii="Verdana" w:hAnsi="Verdana"/>
          <w:sz w:val="24"/>
          <w:szCs w:val="24"/>
        </w:rPr>
        <w:t>10</w:t>
      </w:r>
      <w:r w:rsidR="00340CE1">
        <w:rPr>
          <w:rFonts w:ascii="Verdana" w:hAnsi="Verdana"/>
          <w:sz w:val="24"/>
          <w:szCs w:val="24"/>
        </w:rPr>
        <w:t>.</w:t>
      </w:r>
      <w:r w:rsidR="00C74315">
        <w:rPr>
          <w:rFonts w:ascii="Verdana" w:hAnsi="Verdana"/>
          <w:sz w:val="24"/>
          <w:szCs w:val="24"/>
        </w:rPr>
        <w:t>07</w:t>
      </w:r>
      <w:r w:rsidR="002E6337" w:rsidRPr="00CA45BB">
        <w:rPr>
          <w:rFonts w:ascii="Verdana" w:hAnsi="Verdana"/>
          <w:sz w:val="24"/>
          <w:szCs w:val="24"/>
        </w:rPr>
        <w:t>.20</w:t>
      </w:r>
      <w:r w:rsidR="005153BE" w:rsidRPr="00CA45BB">
        <w:rPr>
          <w:rFonts w:ascii="Verdana" w:hAnsi="Verdana"/>
          <w:sz w:val="24"/>
          <w:szCs w:val="24"/>
        </w:rPr>
        <w:t>2</w:t>
      </w:r>
      <w:r w:rsidR="00C74315">
        <w:rPr>
          <w:rFonts w:ascii="Verdana" w:hAnsi="Verdana"/>
          <w:sz w:val="24"/>
          <w:szCs w:val="24"/>
        </w:rPr>
        <w:t>3</w:t>
      </w:r>
      <w:r w:rsidR="005B5962" w:rsidRPr="00CA45BB">
        <w:rPr>
          <w:rFonts w:ascii="Verdana" w:hAnsi="Verdana"/>
          <w:sz w:val="24"/>
          <w:szCs w:val="24"/>
        </w:rPr>
        <w:t xml:space="preserve"> </w:t>
      </w:r>
      <w:r w:rsidRPr="00CA45BB">
        <w:rPr>
          <w:rFonts w:ascii="Verdana" w:hAnsi="Verdana"/>
          <w:sz w:val="24"/>
          <w:szCs w:val="24"/>
        </w:rPr>
        <w:t>r.</w:t>
      </w:r>
    </w:p>
    <w:sectPr w:rsidR="00C00B51" w:rsidRPr="00CA45BB" w:rsidSect="00601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851" w:right="1134" w:bottom="1702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C8AD" w14:textId="77777777" w:rsidR="009D61A8" w:rsidRDefault="009D61A8">
      <w:r>
        <w:separator/>
      </w:r>
    </w:p>
  </w:endnote>
  <w:endnote w:type="continuationSeparator" w:id="0">
    <w:p w14:paraId="6683E539" w14:textId="77777777" w:rsidR="009D61A8" w:rsidRDefault="009D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F8A4" w14:textId="77777777" w:rsidR="001013EB" w:rsidRDefault="001013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9129" w14:textId="77777777" w:rsidR="00C00B51" w:rsidRPr="00C00B51" w:rsidRDefault="00C00B51" w:rsidP="002E6337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1013EB">
      <w:rPr>
        <w:rFonts w:ascii="Verdana" w:hAnsi="Verdana"/>
        <w:sz w:val="16"/>
      </w:rPr>
      <w:br/>
    </w:r>
    <w:r w:rsidR="002E6337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32-800 Brzesko; ul. </w:t>
    </w:r>
    <w:r w:rsidR="00846201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C00B51">
      <w:rPr>
        <w:rFonts w:ascii="Verdana" w:hAnsi="Verdana"/>
        <w:sz w:val="16"/>
      </w:rPr>
      <w:t>14 663 2</w:t>
    </w:r>
    <w:r w:rsidR="002E6337">
      <w:rPr>
        <w:rFonts w:ascii="Verdana" w:hAnsi="Verdana"/>
        <w:sz w:val="16"/>
      </w:rPr>
      <w:t>0</w:t>
    </w:r>
    <w:r w:rsidRPr="00C00B51">
      <w:rPr>
        <w:rFonts w:ascii="Verdana" w:hAnsi="Verdana"/>
        <w:sz w:val="16"/>
      </w:rPr>
      <w:t xml:space="preserve"> 4</w:t>
    </w:r>
    <w:r w:rsidR="002E6337">
      <w:rPr>
        <w:rFonts w:ascii="Verdana" w:hAnsi="Verdana"/>
        <w:sz w:val="16"/>
      </w:rPr>
      <w:t>6</w:t>
    </w:r>
    <w:r w:rsidR="00DD5A71">
      <w:rPr>
        <w:rFonts w:ascii="Verdana" w:hAnsi="Verdana"/>
        <w:sz w:val="16"/>
      </w:rPr>
      <w:t>,</w:t>
    </w:r>
    <w:r w:rsidRPr="00C00B51">
      <w:rPr>
        <w:rFonts w:ascii="Verdana" w:hAnsi="Verdana"/>
        <w:sz w:val="16"/>
      </w:rPr>
      <w:t xml:space="preserve"> www.powiatbrzeski.pl;</w:t>
    </w:r>
    <w:r w:rsidR="001013EB">
      <w:rPr>
        <w:rFonts w:ascii="Verdana" w:hAnsi="Verdana"/>
        <w:sz w:val="16"/>
      </w:rPr>
      <w:br/>
    </w:r>
    <w:r w:rsidRPr="00C00B51">
      <w:rPr>
        <w:rFonts w:ascii="Verdana" w:hAnsi="Verdana"/>
        <w:sz w:val="16"/>
      </w:rPr>
      <w:t xml:space="preserve"> e-mail: </w:t>
    </w:r>
    <w:r w:rsidR="002E6337">
      <w:rPr>
        <w:rFonts w:ascii="Verdana" w:hAnsi="Verdana"/>
        <w:sz w:val="16"/>
      </w:rPr>
      <w:t>sekretariat</w:t>
    </w:r>
    <w:r w:rsidRPr="00C00B51">
      <w:rPr>
        <w:rFonts w:ascii="Verdana" w:hAnsi="Verdana"/>
        <w:sz w:val="16"/>
      </w:rPr>
      <w:t>@powiatbrzeski.pl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5DFA" w14:textId="77777777" w:rsidR="001013EB" w:rsidRDefault="00101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29E0" w14:textId="77777777" w:rsidR="009D61A8" w:rsidRDefault="009D61A8">
      <w:r>
        <w:separator/>
      </w:r>
    </w:p>
  </w:footnote>
  <w:footnote w:type="continuationSeparator" w:id="0">
    <w:p w14:paraId="43445BB7" w14:textId="77777777" w:rsidR="009D61A8" w:rsidRDefault="009D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3FDB" w14:textId="77777777" w:rsidR="001013EB" w:rsidRDefault="001013EB">
    <w:pPr>
      <w:pStyle w:val="Nagwek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0073" w14:textId="77777777" w:rsidR="001013EB" w:rsidRDefault="001013EB">
    <w:pPr>
      <w:pStyle w:val="Nagwek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580F" w14:textId="77777777" w:rsidR="001013EB" w:rsidRDefault="001013EB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714643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25E6326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4BE2AD0"/>
    <w:multiLevelType w:val="hybridMultilevel"/>
    <w:tmpl w:val="3A821C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7B61148"/>
    <w:multiLevelType w:val="multilevel"/>
    <w:tmpl w:val="25E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AF45A1"/>
    <w:multiLevelType w:val="multilevel"/>
    <w:tmpl w:val="25E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C925EE"/>
    <w:multiLevelType w:val="hybridMultilevel"/>
    <w:tmpl w:val="B28C4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AB2356"/>
    <w:multiLevelType w:val="hybridMultilevel"/>
    <w:tmpl w:val="391C5AC2"/>
    <w:lvl w:ilvl="0" w:tplc="88DE17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175B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91E9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A252BE"/>
    <w:multiLevelType w:val="hybridMultilevel"/>
    <w:tmpl w:val="ECDA08FA"/>
    <w:name w:val="WW8Num7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DAB029E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8F911AD"/>
    <w:multiLevelType w:val="hybridMultilevel"/>
    <w:tmpl w:val="3A821C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AF65379"/>
    <w:multiLevelType w:val="hybridMultilevel"/>
    <w:tmpl w:val="0666CD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D3365F7"/>
    <w:multiLevelType w:val="hybridMultilevel"/>
    <w:tmpl w:val="14AC82EA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577F72B9"/>
    <w:multiLevelType w:val="multilevel"/>
    <w:tmpl w:val="ECDA08F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DF426EC"/>
    <w:multiLevelType w:val="hybridMultilevel"/>
    <w:tmpl w:val="A8262E8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2FD6010"/>
    <w:multiLevelType w:val="hybridMultilevel"/>
    <w:tmpl w:val="89700026"/>
    <w:lvl w:ilvl="0" w:tplc="EE26B8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B7F251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330EFA"/>
    <w:multiLevelType w:val="hybridMultilevel"/>
    <w:tmpl w:val="7BB43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4B5AA5"/>
    <w:multiLevelType w:val="hybridMultilevel"/>
    <w:tmpl w:val="65584E2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" w15:restartNumberingAfterBreak="0">
    <w:nsid w:val="777F1B2C"/>
    <w:multiLevelType w:val="multilevel"/>
    <w:tmpl w:val="5AD6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C6D99"/>
    <w:multiLevelType w:val="hybridMultilevel"/>
    <w:tmpl w:val="7B34E010"/>
    <w:lvl w:ilvl="0" w:tplc="04150017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83897356">
    <w:abstractNumId w:val="0"/>
  </w:num>
  <w:num w:numId="2" w16cid:durableId="1623028125">
    <w:abstractNumId w:val="1"/>
  </w:num>
  <w:num w:numId="3" w16cid:durableId="453836846">
    <w:abstractNumId w:val="2"/>
  </w:num>
  <w:num w:numId="4" w16cid:durableId="1332954638">
    <w:abstractNumId w:val="3"/>
  </w:num>
  <w:num w:numId="5" w16cid:durableId="855195499">
    <w:abstractNumId w:val="4"/>
  </w:num>
  <w:num w:numId="6" w16cid:durableId="332802801">
    <w:abstractNumId w:val="5"/>
  </w:num>
  <w:num w:numId="7" w16cid:durableId="958874677">
    <w:abstractNumId w:val="6"/>
  </w:num>
  <w:num w:numId="8" w16cid:durableId="519126500">
    <w:abstractNumId w:val="7"/>
  </w:num>
  <w:num w:numId="9" w16cid:durableId="269969974">
    <w:abstractNumId w:val="21"/>
  </w:num>
  <w:num w:numId="10" w16cid:durableId="2135437803">
    <w:abstractNumId w:val="14"/>
  </w:num>
  <w:num w:numId="11" w16cid:durableId="660738646">
    <w:abstractNumId w:val="9"/>
  </w:num>
  <w:num w:numId="12" w16cid:durableId="1119178940">
    <w:abstractNumId w:val="15"/>
  </w:num>
  <w:num w:numId="13" w16cid:durableId="148905143">
    <w:abstractNumId w:val="19"/>
  </w:num>
  <w:num w:numId="14" w16cid:durableId="1939092702">
    <w:abstractNumId w:val="8"/>
  </w:num>
  <w:num w:numId="15" w16cid:durableId="1773429552">
    <w:abstractNumId w:val="11"/>
  </w:num>
  <w:num w:numId="16" w16cid:durableId="540096406">
    <w:abstractNumId w:val="23"/>
  </w:num>
  <w:num w:numId="17" w16cid:durableId="1522039961">
    <w:abstractNumId w:val="26"/>
  </w:num>
  <w:num w:numId="18" w16cid:durableId="1871140725">
    <w:abstractNumId w:val="24"/>
  </w:num>
  <w:num w:numId="19" w16cid:durableId="1257249439">
    <w:abstractNumId w:val="10"/>
  </w:num>
  <w:num w:numId="20" w16cid:durableId="1910649282">
    <w:abstractNumId w:val="22"/>
  </w:num>
  <w:num w:numId="21" w16cid:durableId="836726840">
    <w:abstractNumId w:val="13"/>
  </w:num>
  <w:num w:numId="22" w16cid:durableId="1731537092">
    <w:abstractNumId w:val="20"/>
  </w:num>
  <w:num w:numId="23" w16cid:durableId="1698385034">
    <w:abstractNumId w:val="12"/>
  </w:num>
  <w:num w:numId="24" w16cid:durableId="1843277569">
    <w:abstractNumId w:val="18"/>
  </w:num>
  <w:num w:numId="25" w16cid:durableId="1595238206">
    <w:abstractNumId w:val="17"/>
  </w:num>
  <w:num w:numId="26" w16cid:durableId="1207065608">
    <w:abstractNumId w:val="16"/>
  </w:num>
  <w:num w:numId="27" w16cid:durableId="9557187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51"/>
    <w:rsid w:val="00001AAB"/>
    <w:rsid w:val="00002443"/>
    <w:rsid w:val="00022692"/>
    <w:rsid w:val="00023746"/>
    <w:rsid w:val="00023EAE"/>
    <w:rsid w:val="0003741E"/>
    <w:rsid w:val="000452CD"/>
    <w:rsid w:val="0006365C"/>
    <w:rsid w:val="00073A93"/>
    <w:rsid w:val="00073B52"/>
    <w:rsid w:val="00090C6E"/>
    <w:rsid w:val="000B264F"/>
    <w:rsid w:val="000B6F4E"/>
    <w:rsid w:val="000D15E5"/>
    <w:rsid w:val="000D3060"/>
    <w:rsid w:val="000E56D4"/>
    <w:rsid w:val="000E69E5"/>
    <w:rsid w:val="001013EB"/>
    <w:rsid w:val="00122299"/>
    <w:rsid w:val="00135598"/>
    <w:rsid w:val="00136CDF"/>
    <w:rsid w:val="001379A0"/>
    <w:rsid w:val="00140DC0"/>
    <w:rsid w:val="00142C5D"/>
    <w:rsid w:val="00146A2B"/>
    <w:rsid w:val="00154C41"/>
    <w:rsid w:val="0015785F"/>
    <w:rsid w:val="001951E5"/>
    <w:rsid w:val="001B5069"/>
    <w:rsid w:val="001B5FD9"/>
    <w:rsid w:val="001C3984"/>
    <w:rsid w:val="001C5282"/>
    <w:rsid w:val="001C52AF"/>
    <w:rsid w:val="001E508D"/>
    <w:rsid w:val="001F0F79"/>
    <w:rsid w:val="002024DA"/>
    <w:rsid w:val="002147EE"/>
    <w:rsid w:val="00242A1F"/>
    <w:rsid w:val="002847EF"/>
    <w:rsid w:val="002B0E7C"/>
    <w:rsid w:val="002C032E"/>
    <w:rsid w:val="002C49DE"/>
    <w:rsid w:val="002D26EF"/>
    <w:rsid w:val="002E6337"/>
    <w:rsid w:val="002E6BEC"/>
    <w:rsid w:val="002F3E9B"/>
    <w:rsid w:val="00300CE5"/>
    <w:rsid w:val="003127D9"/>
    <w:rsid w:val="00317FC7"/>
    <w:rsid w:val="00320DEA"/>
    <w:rsid w:val="00323AAE"/>
    <w:rsid w:val="003266E6"/>
    <w:rsid w:val="00340CE1"/>
    <w:rsid w:val="003507EB"/>
    <w:rsid w:val="00357242"/>
    <w:rsid w:val="00376D2D"/>
    <w:rsid w:val="0038081C"/>
    <w:rsid w:val="003A1E51"/>
    <w:rsid w:val="003A3C6F"/>
    <w:rsid w:val="003A6F1E"/>
    <w:rsid w:val="003B0E4A"/>
    <w:rsid w:val="003B6C57"/>
    <w:rsid w:val="003C131B"/>
    <w:rsid w:val="003C58A6"/>
    <w:rsid w:val="003E173A"/>
    <w:rsid w:val="003E5425"/>
    <w:rsid w:val="003F2D94"/>
    <w:rsid w:val="003F3AC4"/>
    <w:rsid w:val="00404164"/>
    <w:rsid w:val="00450542"/>
    <w:rsid w:val="004571AB"/>
    <w:rsid w:val="00461E66"/>
    <w:rsid w:val="004739B0"/>
    <w:rsid w:val="00492744"/>
    <w:rsid w:val="00492889"/>
    <w:rsid w:val="00495017"/>
    <w:rsid w:val="004B439E"/>
    <w:rsid w:val="004B549F"/>
    <w:rsid w:val="004C48B7"/>
    <w:rsid w:val="004C5115"/>
    <w:rsid w:val="004D4C17"/>
    <w:rsid w:val="004F381F"/>
    <w:rsid w:val="00506A5B"/>
    <w:rsid w:val="00507FA0"/>
    <w:rsid w:val="005153BE"/>
    <w:rsid w:val="00526248"/>
    <w:rsid w:val="00540949"/>
    <w:rsid w:val="005601FF"/>
    <w:rsid w:val="00571725"/>
    <w:rsid w:val="00573184"/>
    <w:rsid w:val="00575F7A"/>
    <w:rsid w:val="0058340E"/>
    <w:rsid w:val="00584E80"/>
    <w:rsid w:val="00591749"/>
    <w:rsid w:val="005A2C08"/>
    <w:rsid w:val="005A4C09"/>
    <w:rsid w:val="005B5962"/>
    <w:rsid w:val="005F56D6"/>
    <w:rsid w:val="00601312"/>
    <w:rsid w:val="006210B8"/>
    <w:rsid w:val="00624517"/>
    <w:rsid w:val="0062646A"/>
    <w:rsid w:val="006272AB"/>
    <w:rsid w:val="0066368E"/>
    <w:rsid w:val="00671323"/>
    <w:rsid w:val="0067181C"/>
    <w:rsid w:val="00676AE4"/>
    <w:rsid w:val="0068310C"/>
    <w:rsid w:val="00690BD1"/>
    <w:rsid w:val="006D5B8D"/>
    <w:rsid w:val="006E1A57"/>
    <w:rsid w:val="006F46FF"/>
    <w:rsid w:val="007019A6"/>
    <w:rsid w:val="007362A8"/>
    <w:rsid w:val="00740502"/>
    <w:rsid w:val="00763941"/>
    <w:rsid w:val="0077278A"/>
    <w:rsid w:val="00786147"/>
    <w:rsid w:val="00793C47"/>
    <w:rsid w:val="007A7FBF"/>
    <w:rsid w:val="007D21B0"/>
    <w:rsid w:val="007D3049"/>
    <w:rsid w:val="007D3895"/>
    <w:rsid w:val="007E7CC4"/>
    <w:rsid w:val="007F6EA1"/>
    <w:rsid w:val="00805CF7"/>
    <w:rsid w:val="0082222F"/>
    <w:rsid w:val="00823643"/>
    <w:rsid w:val="00845677"/>
    <w:rsid w:val="00846201"/>
    <w:rsid w:val="00853F65"/>
    <w:rsid w:val="00867146"/>
    <w:rsid w:val="00867723"/>
    <w:rsid w:val="0087410E"/>
    <w:rsid w:val="00885F3C"/>
    <w:rsid w:val="0088771D"/>
    <w:rsid w:val="008A3DA7"/>
    <w:rsid w:val="008B47BB"/>
    <w:rsid w:val="008C0165"/>
    <w:rsid w:val="008C479C"/>
    <w:rsid w:val="008D3A9C"/>
    <w:rsid w:val="008E12A4"/>
    <w:rsid w:val="008F1B80"/>
    <w:rsid w:val="0090071B"/>
    <w:rsid w:val="00916D42"/>
    <w:rsid w:val="00916F73"/>
    <w:rsid w:val="009277E0"/>
    <w:rsid w:val="00941073"/>
    <w:rsid w:val="00953C22"/>
    <w:rsid w:val="00965A05"/>
    <w:rsid w:val="009766C4"/>
    <w:rsid w:val="0098008D"/>
    <w:rsid w:val="00982D8B"/>
    <w:rsid w:val="009A0DC3"/>
    <w:rsid w:val="009B46EE"/>
    <w:rsid w:val="009B4EB8"/>
    <w:rsid w:val="009B6946"/>
    <w:rsid w:val="009C0599"/>
    <w:rsid w:val="009C0A8F"/>
    <w:rsid w:val="009C15BD"/>
    <w:rsid w:val="009C655F"/>
    <w:rsid w:val="009D61A8"/>
    <w:rsid w:val="009F5C4A"/>
    <w:rsid w:val="00A25E23"/>
    <w:rsid w:val="00A506BB"/>
    <w:rsid w:val="00A6056D"/>
    <w:rsid w:val="00A65549"/>
    <w:rsid w:val="00A65DF9"/>
    <w:rsid w:val="00A67151"/>
    <w:rsid w:val="00A777D8"/>
    <w:rsid w:val="00A852E3"/>
    <w:rsid w:val="00A9216A"/>
    <w:rsid w:val="00AA658A"/>
    <w:rsid w:val="00AB07AB"/>
    <w:rsid w:val="00AD6027"/>
    <w:rsid w:val="00AD6463"/>
    <w:rsid w:val="00AE0931"/>
    <w:rsid w:val="00B004FE"/>
    <w:rsid w:val="00B006D0"/>
    <w:rsid w:val="00B00A91"/>
    <w:rsid w:val="00B01184"/>
    <w:rsid w:val="00B2652D"/>
    <w:rsid w:val="00B512F7"/>
    <w:rsid w:val="00B555A4"/>
    <w:rsid w:val="00B62685"/>
    <w:rsid w:val="00B62739"/>
    <w:rsid w:val="00BC241F"/>
    <w:rsid w:val="00BC3547"/>
    <w:rsid w:val="00BD6213"/>
    <w:rsid w:val="00BE0236"/>
    <w:rsid w:val="00BE2472"/>
    <w:rsid w:val="00BE3557"/>
    <w:rsid w:val="00BF0634"/>
    <w:rsid w:val="00BF3949"/>
    <w:rsid w:val="00C00B51"/>
    <w:rsid w:val="00C0479F"/>
    <w:rsid w:val="00C119FB"/>
    <w:rsid w:val="00C132D7"/>
    <w:rsid w:val="00C3308A"/>
    <w:rsid w:val="00C35966"/>
    <w:rsid w:val="00C4073D"/>
    <w:rsid w:val="00C46E3F"/>
    <w:rsid w:val="00C73E2F"/>
    <w:rsid w:val="00C74315"/>
    <w:rsid w:val="00C8582F"/>
    <w:rsid w:val="00C93B14"/>
    <w:rsid w:val="00C979F5"/>
    <w:rsid w:val="00CA45BB"/>
    <w:rsid w:val="00CA68F4"/>
    <w:rsid w:val="00CC2B9C"/>
    <w:rsid w:val="00CD04D3"/>
    <w:rsid w:val="00CE5EB5"/>
    <w:rsid w:val="00CF04FE"/>
    <w:rsid w:val="00CF3A6E"/>
    <w:rsid w:val="00D11476"/>
    <w:rsid w:val="00D2526C"/>
    <w:rsid w:val="00D34778"/>
    <w:rsid w:val="00D373BD"/>
    <w:rsid w:val="00D547FA"/>
    <w:rsid w:val="00D56AD7"/>
    <w:rsid w:val="00D63636"/>
    <w:rsid w:val="00D6619C"/>
    <w:rsid w:val="00D733D8"/>
    <w:rsid w:val="00D81F86"/>
    <w:rsid w:val="00DA6521"/>
    <w:rsid w:val="00DA76F6"/>
    <w:rsid w:val="00DB1A72"/>
    <w:rsid w:val="00DB6F11"/>
    <w:rsid w:val="00DC7935"/>
    <w:rsid w:val="00DD14AE"/>
    <w:rsid w:val="00DD4D7C"/>
    <w:rsid w:val="00DD5A71"/>
    <w:rsid w:val="00DF3962"/>
    <w:rsid w:val="00E54088"/>
    <w:rsid w:val="00E61977"/>
    <w:rsid w:val="00E7774F"/>
    <w:rsid w:val="00E84696"/>
    <w:rsid w:val="00E91FB1"/>
    <w:rsid w:val="00EB048B"/>
    <w:rsid w:val="00EB28F7"/>
    <w:rsid w:val="00EB2EAC"/>
    <w:rsid w:val="00EB361F"/>
    <w:rsid w:val="00EB3D1D"/>
    <w:rsid w:val="00EB5B4A"/>
    <w:rsid w:val="00EB7955"/>
    <w:rsid w:val="00EC7643"/>
    <w:rsid w:val="00F101E2"/>
    <w:rsid w:val="00F278A1"/>
    <w:rsid w:val="00F27ABA"/>
    <w:rsid w:val="00F347E3"/>
    <w:rsid w:val="00F42C18"/>
    <w:rsid w:val="00F6085C"/>
    <w:rsid w:val="00F65C75"/>
    <w:rsid w:val="00F67910"/>
    <w:rsid w:val="00FA494C"/>
    <w:rsid w:val="00FA706F"/>
    <w:rsid w:val="00FB3C96"/>
    <w:rsid w:val="00FC5BAD"/>
    <w:rsid w:val="00FE2D4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4433"/>
  <w15:chartTrackingRefBased/>
  <w15:docId w15:val="{69EF8F0D-677A-4EF6-96EF-ACF8F6F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8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1">
    <w:name w:val="WW-WW8Num7z1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6z11">
    <w:name w:val="WW-WW8Num6z11"/>
    <w:rPr>
      <w:rFonts w:ascii="Symbol" w:hAnsi="Symbol"/>
    </w:rPr>
  </w:style>
  <w:style w:type="character" w:customStyle="1" w:styleId="WW-WW8Num7z11">
    <w:name w:val="WW-WW8Num7z11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-WW8Num6z111">
    <w:name w:val="WW-WW8Num6z111"/>
    <w:rPr>
      <w:rFonts w:ascii="Symbol" w:hAnsi="Symbol"/>
    </w:rPr>
  </w:style>
  <w:style w:type="character" w:customStyle="1" w:styleId="WW-WW8Num7z111">
    <w:name w:val="WW-WW8Num7z111"/>
    <w:rPr>
      <w:rFonts w:ascii="Symbol" w:hAnsi="Symbol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6z1111">
    <w:name w:val="WW-WW8Num6z1111"/>
    <w:rPr>
      <w:rFonts w:ascii="Symbol" w:hAnsi="Symbol"/>
    </w:rPr>
  </w:style>
  <w:style w:type="character" w:customStyle="1" w:styleId="WW-WW8Num7z1111">
    <w:name w:val="WW-WW8Num7z1111"/>
    <w:rPr>
      <w:rFonts w:ascii="Symbol" w:hAnsi="Symbo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8B47BB"/>
    <w:rPr>
      <w:rFonts w:ascii="Tahoma" w:hAnsi="Tahoma" w:cs="Tahoma"/>
      <w:sz w:val="16"/>
      <w:szCs w:val="16"/>
    </w:rPr>
  </w:style>
  <w:style w:type="character" w:styleId="Hipercze">
    <w:name w:val="Hyperlink"/>
    <w:rsid w:val="005601FF"/>
    <w:rPr>
      <w:color w:val="0000FF"/>
      <w:u w:val="single"/>
    </w:rPr>
  </w:style>
  <w:style w:type="paragraph" w:styleId="Nagwek0">
    <w:name w:val="header"/>
    <w:basedOn w:val="Normalny"/>
    <w:rsid w:val="00154C41"/>
    <w:pPr>
      <w:tabs>
        <w:tab w:val="center" w:pos="4536"/>
        <w:tab w:val="right" w:pos="9072"/>
      </w:tabs>
    </w:pPr>
  </w:style>
  <w:style w:type="character" w:styleId="UyteHipercze">
    <w:name w:val="FollowedHyperlink"/>
    <w:rsid w:val="00DD5A71"/>
    <w:rPr>
      <w:color w:val="800080"/>
      <w:u w:val="single"/>
    </w:rPr>
  </w:style>
  <w:style w:type="character" w:customStyle="1" w:styleId="TekstprzypisukocowegoZnak">
    <w:name w:val="Tekst przypisu końcowego Znak"/>
    <w:link w:val="Tekstprzypisukocowego"/>
    <w:semiHidden/>
    <w:rsid w:val="001013EB"/>
  </w:style>
  <w:style w:type="character" w:styleId="Uwydatnienie">
    <w:name w:val="Emphasis"/>
    <w:uiPriority w:val="20"/>
    <w:qFormat/>
    <w:rsid w:val="00F67910"/>
    <w:rPr>
      <w:i/>
      <w:iCs/>
    </w:rPr>
  </w:style>
  <w:style w:type="paragraph" w:styleId="Akapitzlist">
    <w:name w:val="List Paragraph"/>
    <w:basedOn w:val="Normalny"/>
    <w:uiPriority w:val="34"/>
    <w:qFormat/>
    <w:rsid w:val="0032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spbrzesko,m,40164,gdzie-i-jak-zalatwic-spraw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5D51-0595-4DB4-9804-00CFFFA5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5841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5</cp:revision>
  <cp:lastPrinted>2013-04-25T07:32:00Z</cp:lastPrinted>
  <dcterms:created xsi:type="dcterms:W3CDTF">2023-07-05T07:41:00Z</dcterms:created>
  <dcterms:modified xsi:type="dcterms:W3CDTF">2023-07-10T08:39:00Z</dcterms:modified>
</cp:coreProperties>
</file>