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8087"/>
      </w:tblGrid>
      <w:tr w:rsidR="00B73A41" w:rsidRPr="00662690" w14:paraId="4F8784BA" w14:textId="77777777" w:rsidTr="00400F1D">
        <w:trPr>
          <w:trHeight w:val="1465"/>
        </w:trPr>
        <w:tc>
          <w:tcPr>
            <w:tcW w:w="1557" w:type="dxa"/>
          </w:tcPr>
          <w:p w14:paraId="13AD5DB8" w14:textId="77777777" w:rsidR="00B73A41" w:rsidRPr="00662690" w:rsidRDefault="00B73A41" w:rsidP="00400F1D">
            <w:pPr>
              <w:spacing w:before="11"/>
              <w:rPr>
                <w:rFonts w:ascii="Times New Roman" w:eastAsia="Verdana" w:hAnsi="Verdana" w:cs="Verdana"/>
                <w:sz w:val="13"/>
                <w:lang w:eastAsia="pl-PL" w:bidi="pl-PL"/>
              </w:rPr>
            </w:pPr>
          </w:p>
          <w:p w14:paraId="7CF10D11" w14:textId="77777777" w:rsidR="00B73A41" w:rsidRPr="00662690" w:rsidRDefault="00B73A41" w:rsidP="00400F1D">
            <w:pPr>
              <w:ind w:left="386"/>
              <w:rPr>
                <w:rFonts w:ascii="Times New Roman" w:eastAsia="Verdana" w:hAnsi="Verdana" w:cs="Verdana"/>
                <w:sz w:val="20"/>
                <w:lang w:eastAsia="pl-PL" w:bidi="pl-PL"/>
              </w:rPr>
            </w:pPr>
            <w:r w:rsidRPr="00662690">
              <w:rPr>
                <w:rFonts w:ascii="Times New Roman" w:eastAsia="Verdana" w:hAnsi="Verdana" w:cs="Verdana"/>
                <w:noProof/>
                <w:sz w:val="20"/>
                <w:lang w:eastAsia="pl-PL"/>
              </w:rPr>
              <w:drawing>
                <wp:inline distT="0" distB="0" distL="0" distR="0" wp14:anchorId="3C94EC15" wp14:editId="3831AA9C">
                  <wp:extent cx="506674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67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8F5257" w14:textId="77777777" w:rsidR="00B73A41" w:rsidRPr="00662690" w:rsidRDefault="00B73A41" w:rsidP="00400F1D">
            <w:pPr>
              <w:ind w:left="454" w:right="69" w:hanging="346"/>
              <w:rPr>
                <w:rFonts w:ascii="Verdana" w:eastAsia="Verdana" w:hAnsi="Verdana" w:cs="Verdana"/>
                <w:sz w:val="16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pacing w:val="-19"/>
                <w:sz w:val="16"/>
                <w:lang w:eastAsia="pl-PL" w:bidi="pl-PL"/>
              </w:rPr>
              <w:t xml:space="preserve">Starostwo Powiatowe </w:t>
            </w:r>
            <w:r w:rsidRPr="00662690">
              <w:rPr>
                <w:rFonts w:ascii="Verdana" w:eastAsia="Verdana" w:hAnsi="Verdana" w:cs="Verdana"/>
                <w:sz w:val="16"/>
                <w:lang w:eastAsia="pl-PL" w:bidi="pl-PL"/>
              </w:rPr>
              <w:t xml:space="preserve">w </w:t>
            </w:r>
            <w:r w:rsidRPr="00662690">
              <w:rPr>
                <w:rFonts w:ascii="Verdana" w:eastAsia="Verdana" w:hAnsi="Verdana" w:cs="Verdana"/>
                <w:spacing w:val="-18"/>
                <w:sz w:val="16"/>
                <w:lang w:eastAsia="pl-PL" w:bidi="pl-PL"/>
              </w:rPr>
              <w:t>Brzesku</w:t>
            </w:r>
          </w:p>
        </w:tc>
        <w:tc>
          <w:tcPr>
            <w:tcW w:w="8087" w:type="dxa"/>
          </w:tcPr>
          <w:p w14:paraId="0356B58A" w14:textId="77777777" w:rsidR="00B73A41" w:rsidRPr="00662690" w:rsidRDefault="00B73A41" w:rsidP="00400F1D">
            <w:pPr>
              <w:spacing w:before="4"/>
              <w:rPr>
                <w:rFonts w:ascii="Times New Roman" w:eastAsia="Verdana" w:hAnsi="Verdana" w:cs="Verdana"/>
                <w:sz w:val="38"/>
                <w:lang w:val="pl-PL" w:eastAsia="pl-PL" w:bidi="pl-PL"/>
              </w:rPr>
            </w:pPr>
          </w:p>
          <w:p w14:paraId="307F321F" w14:textId="6E938769" w:rsidR="00B73A41" w:rsidRPr="00662690" w:rsidRDefault="00B73A41" w:rsidP="00400F1D">
            <w:pPr>
              <w:tabs>
                <w:tab w:val="left" w:pos="6384"/>
              </w:tabs>
              <w:ind w:left="2564"/>
              <w:rPr>
                <w:rFonts w:ascii="Arial" w:eastAsia="Verdana" w:hAnsi="Arial" w:cs="Verdana"/>
                <w:b/>
                <w:sz w:val="24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KARTA</w:t>
            </w:r>
            <w:r w:rsidRPr="00662690">
              <w:rPr>
                <w:rFonts w:ascii="Verdana" w:eastAsia="Verdana" w:hAnsi="Verdana" w:cs="Verdana"/>
                <w:b/>
                <w:spacing w:val="-1"/>
                <w:sz w:val="28"/>
                <w:lang w:val="pl-PL"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USŁUG</w:t>
            </w:r>
            <w:r w:rsidRPr="00662690">
              <w:rPr>
                <w:rFonts w:ascii="Verdana" w:eastAsia="Verdana" w:hAnsi="Verdana" w:cs="Verdana"/>
                <w:b/>
                <w:spacing w:val="-2"/>
                <w:sz w:val="28"/>
                <w:lang w:val="pl-PL"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NR:</w:t>
            </w: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ab/>
            </w:r>
            <w:r w:rsidR="002309A4">
              <w:rPr>
                <w:rFonts w:ascii="Arial" w:eastAsia="Verdana" w:hAnsi="Arial" w:cs="Verdana"/>
                <w:b/>
                <w:position w:val="20"/>
                <w:sz w:val="24"/>
                <w:lang w:val="pl-PL" w:eastAsia="pl-PL" w:bidi="pl-PL"/>
              </w:rPr>
              <w:t>KT/45</w:t>
            </w:r>
          </w:p>
          <w:p w14:paraId="1AB29193" w14:textId="77777777" w:rsidR="00B73A41" w:rsidRPr="00662690" w:rsidRDefault="00B73A41" w:rsidP="00400F1D">
            <w:pPr>
              <w:spacing w:before="198" w:line="322" w:lineRule="exact"/>
              <w:ind w:left="1388"/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Wydział Komunikacji i Transportu</w:t>
            </w:r>
          </w:p>
        </w:tc>
      </w:tr>
      <w:tr w:rsidR="00B73A41" w:rsidRPr="00662690" w14:paraId="40D36293" w14:textId="77777777" w:rsidTr="00400F1D">
        <w:trPr>
          <w:trHeight w:val="1672"/>
        </w:trPr>
        <w:tc>
          <w:tcPr>
            <w:tcW w:w="9644" w:type="dxa"/>
            <w:gridSpan w:val="2"/>
            <w:shd w:val="clear" w:color="auto" w:fill="C0C0C0"/>
          </w:tcPr>
          <w:p w14:paraId="1CFBA29F" w14:textId="77777777" w:rsidR="00B73A41" w:rsidRPr="00662690" w:rsidRDefault="00B73A41" w:rsidP="00400F1D">
            <w:pPr>
              <w:spacing w:before="8"/>
              <w:rPr>
                <w:rFonts w:ascii="Times New Roman" w:eastAsia="Verdana" w:hAnsi="Verdana" w:cs="Verdana"/>
                <w:sz w:val="20"/>
                <w:lang w:val="pl-PL" w:eastAsia="pl-PL" w:bidi="pl-PL"/>
              </w:rPr>
            </w:pPr>
          </w:p>
          <w:p w14:paraId="7C9A7970" w14:textId="77777777" w:rsidR="00B73A41" w:rsidRPr="00662690" w:rsidRDefault="00B73A41" w:rsidP="00400F1D">
            <w:pPr>
              <w:ind w:left="-1"/>
              <w:rPr>
                <w:rFonts w:ascii="Verdana" w:eastAsia="Verdana" w:hAnsi="Verdana" w:cs="Verdana"/>
                <w:b/>
                <w:sz w:val="20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0"/>
                <w:lang w:val="pl-PL" w:eastAsia="pl-PL" w:bidi="pl-PL"/>
              </w:rPr>
              <w:t>Nazwa usługi:</w:t>
            </w:r>
          </w:p>
          <w:p w14:paraId="4D31A90F" w14:textId="77777777" w:rsidR="00B73A41" w:rsidRPr="00662690" w:rsidRDefault="00B73A41" w:rsidP="00400F1D">
            <w:pPr>
              <w:spacing w:before="2"/>
              <w:rPr>
                <w:rFonts w:ascii="Times New Roman" w:eastAsia="Verdana" w:hAnsi="Verdana" w:cs="Verdana"/>
                <w:sz w:val="21"/>
                <w:lang w:val="pl-PL" w:eastAsia="pl-PL" w:bidi="pl-PL"/>
              </w:rPr>
            </w:pPr>
          </w:p>
          <w:p w14:paraId="052F8988" w14:textId="3E0CAD54" w:rsidR="00B73A41" w:rsidRDefault="00B73A41" w:rsidP="00B73A41">
            <w:pPr>
              <w:spacing w:before="1"/>
              <w:ind w:left="449" w:right="212" w:hanging="290"/>
              <w:jc w:val="center"/>
              <w:rPr>
                <w:rFonts w:ascii="Verdana" w:eastAsia="Verdana" w:hAnsi="Verdana" w:cs="Verdana"/>
                <w:sz w:val="28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sz w:val="28"/>
                <w:lang w:val="pl-PL" w:eastAsia="pl-PL" w:bidi="pl-PL"/>
              </w:rPr>
              <w:t>Wy</w:t>
            </w:r>
            <w:r w:rsidR="00605182">
              <w:rPr>
                <w:rFonts w:ascii="Verdana" w:eastAsia="Verdana" w:hAnsi="Verdana" w:cs="Verdana"/>
                <w:sz w:val="28"/>
                <w:lang w:val="pl-PL" w:eastAsia="pl-PL" w:bidi="pl-PL"/>
              </w:rPr>
              <w:t xml:space="preserve">danie/przedłużenie ważności </w:t>
            </w:r>
            <w:r w:rsidR="002309A4">
              <w:rPr>
                <w:rFonts w:ascii="Verdana" w:eastAsia="Verdana" w:hAnsi="Verdana" w:cs="Verdana"/>
                <w:sz w:val="28"/>
                <w:lang w:val="pl-PL" w:eastAsia="pl-PL" w:bidi="pl-PL"/>
              </w:rPr>
              <w:t>zezwolenia na kierowanie pojazdem uprzywilejowanym</w:t>
            </w:r>
            <w:r w:rsidR="00605182">
              <w:rPr>
                <w:rFonts w:ascii="Verdana" w:eastAsia="Verdana" w:hAnsi="Verdana" w:cs="Verdana"/>
                <w:sz w:val="28"/>
                <w:lang w:val="pl-PL" w:eastAsia="pl-PL" w:bidi="pl-PL"/>
              </w:rPr>
              <w:t xml:space="preserve"> lub pojazdem przewożącym wartości pienię</w:t>
            </w:r>
            <w:r w:rsidR="002309A4">
              <w:rPr>
                <w:rFonts w:ascii="Verdana" w:eastAsia="Verdana" w:hAnsi="Verdana" w:cs="Verdana"/>
                <w:sz w:val="28"/>
                <w:lang w:val="pl-PL" w:eastAsia="pl-PL" w:bidi="pl-PL"/>
              </w:rPr>
              <w:t>żne</w:t>
            </w:r>
          </w:p>
          <w:p w14:paraId="0BBBDB29" w14:textId="77777777" w:rsidR="00B73A41" w:rsidRPr="00662690" w:rsidRDefault="00B73A41" w:rsidP="00B73A41">
            <w:pPr>
              <w:spacing w:before="1"/>
              <w:ind w:left="449" w:right="212" w:hanging="290"/>
              <w:jc w:val="center"/>
              <w:rPr>
                <w:rFonts w:ascii="Verdana" w:eastAsia="Verdana" w:hAnsi="Verdana" w:cs="Verdana"/>
                <w:sz w:val="28"/>
                <w:lang w:val="pl-PL" w:eastAsia="pl-PL" w:bidi="pl-PL"/>
              </w:rPr>
            </w:pPr>
          </w:p>
        </w:tc>
      </w:tr>
    </w:tbl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B73A41" w:rsidRPr="00662690" w14:paraId="1BDB2DB9" w14:textId="77777777" w:rsidTr="00400F1D">
        <w:tc>
          <w:tcPr>
            <w:tcW w:w="9639" w:type="dxa"/>
          </w:tcPr>
          <w:p w14:paraId="08798177" w14:textId="7ECD2F45" w:rsidR="00B73A41" w:rsidRPr="00662690" w:rsidRDefault="00B73A41" w:rsidP="00400F1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lang w:eastAsia="pl-PL" w:bidi="pl-PL"/>
              </w:rPr>
            </w:pPr>
          </w:p>
          <w:p w14:paraId="38686076" w14:textId="77777777" w:rsidR="00B73A41" w:rsidRPr="00662690" w:rsidRDefault="00B73A41" w:rsidP="00400F1D">
            <w:pPr>
              <w:widowControl w:val="0"/>
              <w:numPr>
                <w:ilvl w:val="0"/>
                <w:numId w:val="1"/>
              </w:numPr>
              <w:tabs>
                <w:tab w:val="left" w:pos="386"/>
              </w:tabs>
              <w:autoSpaceDE w:val="0"/>
              <w:autoSpaceDN w:val="0"/>
              <w:spacing w:line="291" w:lineRule="exact"/>
              <w:rPr>
                <w:rFonts w:ascii="Verdana" w:eastAsia="Verdana" w:hAnsi="Verdana" w:cs="Verdana"/>
                <w:b/>
                <w:sz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lang w:eastAsia="pl-PL" w:bidi="pl-PL"/>
              </w:rPr>
              <w:t>Podstawa</w:t>
            </w:r>
            <w:r w:rsidRPr="00662690">
              <w:rPr>
                <w:rFonts w:ascii="Verdana" w:eastAsia="Verdana" w:hAnsi="Verdana" w:cs="Verdana"/>
                <w:b/>
                <w:spacing w:val="-1"/>
                <w:sz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b/>
                <w:sz w:val="24"/>
                <w:lang w:eastAsia="pl-PL" w:bidi="pl-PL"/>
              </w:rPr>
              <w:t>prawna:</w:t>
            </w:r>
          </w:p>
          <w:p w14:paraId="17496B7B" w14:textId="77777777" w:rsidR="00B73A41" w:rsidRPr="00662690" w:rsidRDefault="00B73A41" w:rsidP="00400F1D">
            <w:pPr>
              <w:widowControl w:val="0"/>
              <w:tabs>
                <w:tab w:val="left" w:pos="386"/>
              </w:tabs>
              <w:autoSpaceDE w:val="0"/>
              <w:autoSpaceDN w:val="0"/>
              <w:spacing w:line="291" w:lineRule="exact"/>
              <w:ind w:left="385"/>
              <w:rPr>
                <w:rFonts w:ascii="Verdana" w:eastAsia="Verdana" w:hAnsi="Verdana" w:cs="Verdana"/>
                <w:b/>
                <w:sz w:val="24"/>
                <w:lang w:eastAsia="pl-PL" w:bidi="pl-PL"/>
              </w:rPr>
            </w:pPr>
          </w:p>
          <w:p w14:paraId="76AD14A3" w14:textId="17BEE1E8" w:rsidR="00B73A41" w:rsidRPr="00662690" w:rsidRDefault="00B73A41" w:rsidP="00400F1D">
            <w:pPr>
              <w:widowControl w:val="0"/>
              <w:numPr>
                <w:ilvl w:val="1"/>
                <w:numId w:val="1"/>
              </w:numPr>
              <w:tabs>
                <w:tab w:val="left" w:pos="1080"/>
              </w:tabs>
              <w:autoSpaceDE w:val="0"/>
              <w:autoSpaceDN w:val="0"/>
              <w:spacing w:before="1" w:line="237" w:lineRule="auto"/>
              <w:ind w:right="281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art. </w:t>
            </w:r>
            <w:r w:rsidR="00BA0969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106, 109 i 110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ustawy z dnia 5 stycznia 2011r. o kierujących pojazdami (Dz. U. z 20</w:t>
            </w:r>
            <w:r w:rsid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</w:t>
            </w:r>
            <w:r w:rsidR="0000737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3</w:t>
            </w:r>
            <w:r w:rsid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r., poz.</w:t>
            </w:r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="0000737E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622</w:t>
            </w:r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z </w:t>
            </w:r>
            <w:proofErr w:type="spellStart"/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późn</w:t>
            </w:r>
            <w:proofErr w:type="spellEnd"/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. </w:t>
            </w:r>
            <w:proofErr w:type="spellStart"/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zm</w:t>
            </w:r>
            <w:proofErr w:type="spellEnd"/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)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;</w:t>
            </w:r>
          </w:p>
          <w:p w14:paraId="68FDB1F1" w14:textId="1848FB58" w:rsidR="00B73A41" w:rsidRDefault="00B73A41" w:rsidP="00400F1D">
            <w:pPr>
              <w:widowControl w:val="0"/>
              <w:numPr>
                <w:ilvl w:val="1"/>
                <w:numId w:val="1"/>
              </w:numPr>
              <w:tabs>
                <w:tab w:val="left" w:pos="1080"/>
              </w:tabs>
              <w:autoSpaceDE w:val="0"/>
              <w:autoSpaceDN w:val="0"/>
              <w:spacing w:before="1"/>
              <w:ind w:right="281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§ </w:t>
            </w:r>
            <w:r w:rsidR="00BA0969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12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rozporządzenia Ministra </w:t>
            </w:r>
            <w:r w:rsidR="00BA0969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Transportu,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Budownictwa </w:t>
            </w:r>
            <w:r w:rsidR="00BA0969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i Gospodarki Morskiej z dnia 15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 w:rsidR="00BA0969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maja 2013 r.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w sprawie </w:t>
            </w:r>
            <w:r w:rsidR="00BA0969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kursów dla kierowców pojazdów uprzywilejowanych i pojazdów przewożących wartości pieniężne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(Dz. U. z 201</w:t>
            </w:r>
            <w:r w:rsidR="00BA0969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8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r., poz.</w:t>
            </w:r>
            <w:r w:rsidRPr="00662690">
              <w:rPr>
                <w:rFonts w:ascii="Verdana" w:eastAsia="Verdana" w:hAnsi="Verdana" w:cs="Verdana"/>
                <w:spacing w:val="-5"/>
                <w:sz w:val="24"/>
                <w:szCs w:val="24"/>
                <w:lang w:eastAsia="pl-PL" w:bidi="pl-PL"/>
              </w:rPr>
              <w:t xml:space="preserve"> </w:t>
            </w:r>
            <w:r w:rsidR="00BA0969">
              <w:rPr>
                <w:rFonts w:ascii="Verdana" w:eastAsia="Verdana" w:hAnsi="Verdana" w:cs="Verdana"/>
                <w:spacing w:val="-5"/>
                <w:sz w:val="24"/>
                <w:szCs w:val="24"/>
                <w:lang w:eastAsia="pl-PL" w:bidi="pl-PL"/>
              </w:rPr>
              <w:t>1392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);</w:t>
            </w:r>
          </w:p>
          <w:p w14:paraId="0AC87DDD" w14:textId="2C603589" w:rsidR="00B73A41" w:rsidRPr="00662690" w:rsidRDefault="003E52FE" w:rsidP="003E52FE">
            <w:pPr>
              <w:widowControl w:val="0"/>
              <w:numPr>
                <w:ilvl w:val="1"/>
                <w:numId w:val="1"/>
              </w:numPr>
              <w:tabs>
                <w:tab w:val="left" w:pos="1080"/>
              </w:tabs>
              <w:autoSpaceDE w:val="0"/>
              <w:autoSpaceDN w:val="0"/>
              <w:spacing w:line="237" w:lineRule="auto"/>
              <w:ind w:right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cz. IV wykazu przedmiotów opłaty skarbowej stawki tej opłaty oraz zwolnienia stanowiącego załącznik do ustawy z dnia 16 listopada 2006r. o opłacie skarbowej (Dz. U. z 2022 r., poz. 2142 z późn.zm.)</w:t>
            </w:r>
            <w:r w:rsidR="00B73A41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;</w:t>
            </w:r>
          </w:p>
          <w:p w14:paraId="09B2B80C" w14:textId="77777777" w:rsidR="00B73A41" w:rsidRPr="00662690" w:rsidRDefault="00B73A41" w:rsidP="00400F1D">
            <w:pPr>
              <w:widowControl w:val="0"/>
              <w:autoSpaceDE w:val="0"/>
              <w:autoSpaceDN w:val="0"/>
              <w:ind w:left="1079"/>
              <w:contextualSpacing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284B4C26" w14:textId="77777777" w:rsidR="00B73A41" w:rsidRPr="00662690" w:rsidRDefault="00B73A41" w:rsidP="00400F1D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ind w:right="-108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Wymagane dokumenty: </w:t>
            </w:r>
          </w:p>
          <w:p w14:paraId="6BB51296" w14:textId="77777777" w:rsidR="00B73A41" w:rsidRPr="00662690" w:rsidRDefault="00B73A41" w:rsidP="00400F1D">
            <w:pPr>
              <w:widowControl w:val="0"/>
              <w:tabs>
                <w:tab w:val="left" w:pos="142"/>
              </w:tabs>
              <w:autoSpaceDE w:val="0"/>
              <w:autoSpaceDN w:val="0"/>
              <w:ind w:left="385" w:right="-108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1C96FAF5" w14:textId="05D2EE8F" w:rsidR="00B73A41" w:rsidRDefault="00B73A41" w:rsidP="000A7F1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ind w:right="-108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Wypełniony druk wniosku. </w:t>
            </w:r>
          </w:p>
          <w:p w14:paraId="67264339" w14:textId="77777777" w:rsidR="000A7F16" w:rsidRPr="00662690" w:rsidRDefault="000A7F16" w:rsidP="000A7F16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ind w:right="-108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41EDC0B7" w14:textId="77777777" w:rsidR="00B73A41" w:rsidRPr="00662690" w:rsidRDefault="00B73A41" w:rsidP="00400F1D">
            <w:pPr>
              <w:widowControl w:val="0"/>
              <w:tabs>
                <w:tab w:val="left" w:pos="142"/>
              </w:tabs>
              <w:autoSpaceDE w:val="0"/>
              <w:autoSpaceDN w:val="0"/>
              <w:ind w:left="385" w:right="-108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Wniosek do</w:t>
            </w:r>
            <w:r w:rsidRPr="00662690">
              <w:rPr>
                <w:rFonts w:ascii="Verdana" w:eastAsia="Verdana" w:hAnsi="Verdana" w:cs="Verdana"/>
                <w:spacing w:val="-2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pobrania:</w:t>
            </w:r>
          </w:p>
          <w:p w14:paraId="5907129B" w14:textId="77777777" w:rsidR="00B73A41" w:rsidRPr="00662690" w:rsidRDefault="00B73A41" w:rsidP="000A7F16">
            <w:pPr>
              <w:widowControl w:val="0"/>
              <w:numPr>
                <w:ilvl w:val="2"/>
                <w:numId w:val="1"/>
              </w:numPr>
              <w:tabs>
                <w:tab w:val="left" w:pos="1196"/>
              </w:tabs>
              <w:autoSpaceDE w:val="0"/>
              <w:autoSpaceDN w:val="0"/>
              <w:spacing w:before="1"/>
              <w:ind w:left="1026" w:right="393" w:hanging="567"/>
              <w:contextualSpacing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na stanowisku informacyjnym Wydziału Komunikacji i Transportu Starostwa Powiatowego w Brzesku ul. Piastowska 2B (I piętro w korytarzu)</w:t>
            </w:r>
            <w:r w:rsidRPr="00662690">
              <w:rPr>
                <w:rFonts w:ascii="Verdana" w:eastAsia="Verdana" w:hAnsi="Verdana" w:cs="Verdana"/>
                <w:spacing w:val="-9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lub</w:t>
            </w:r>
          </w:p>
          <w:p w14:paraId="7F61B43F" w14:textId="77777777" w:rsidR="00B73A41" w:rsidRPr="00662690" w:rsidRDefault="00B73A41" w:rsidP="00400F1D">
            <w:pPr>
              <w:widowControl w:val="0"/>
              <w:numPr>
                <w:ilvl w:val="2"/>
                <w:numId w:val="1"/>
              </w:numPr>
              <w:tabs>
                <w:tab w:val="left" w:pos="1196"/>
                <w:tab w:val="left" w:pos="3034"/>
                <w:tab w:val="left" w:pos="4747"/>
                <w:tab w:val="left" w:pos="6207"/>
                <w:tab w:val="left" w:pos="7967"/>
                <w:tab w:val="left" w:pos="8582"/>
              </w:tabs>
              <w:autoSpaceDE w:val="0"/>
              <w:autoSpaceDN w:val="0"/>
              <w:ind w:left="1026" w:right="392" w:hanging="567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na stronie internetowej Starostwa Powiatowego w Brzesku:</w:t>
            </w:r>
            <w:r w:rsidRPr="00662690">
              <w:rPr>
                <w:rFonts w:ascii="Verdana" w:eastAsia="Verdana" w:hAnsi="Verdana" w:cs="Verdana"/>
                <w:color w:val="0000FF"/>
                <w:sz w:val="24"/>
                <w:szCs w:val="24"/>
                <w:u w:val="single" w:color="0000FF"/>
                <w:lang w:eastAsia="pl-PL" w:bidi="pl-PL"/>
              </w:rPr>
              <w:t xml:space="preserve"> </w:t>
            </w:r>
          </w:p>
          <w:p w14:paraId="624CE353" w14:textId="72942D45" w:rsidR="00B73A41" w:rsidRDefault="00000000" w:rsidP="00400F1D">
            <w:pPr>
              <w:widowControl w:val="0"/>
              <w:autoSpaceDE w:val="0"/>
              <w:autoSpaceDN w:val="0"/>
              <w:ind w:left="1026"/>
              <w:jc w:val="both"/>
              <w:rPr>
                <w:rFonts w:ascii="Verdana" w:eastAsia="Verdana" w:hAnsi="Verdana" w:cs="Verdana"/>
                <w:color w:val="0000FF"/>
                <w:sz w:val="24"/>
                <w:szCs w:val="24"/>
                <w:u w:val="single"/>
                <w:lang w:eastAsia="pl-PL" w:bidi="pl-PL"/>
              </w:rPr>
            </w:pPr>
            <w:hyperlink r:id="rId8" w:history="1">
              <w:r w:rsidR="00B73A41" w:rsidRPr="00662690">
                <w:rPr>
                  <w:rFonts w:ascii="Verdana" w:eastAsia="Verdana" w:hAnsi="Verdana" w:cs="Verdana"/>
                  <w:color w:val="0000FF"/>
                  <w:sz w:val="24"/>
                  <w:szCs w:val="24"/>
                  <w:u w:val="single"/>
                  <w:lang w:eastAsia="pl-PL" w:bidi="pl-PL"/>
                </w:rPr>
                <w:t>https://bip.malopolska.pl/spbrzesko,m,40164,gdzie-i-jak-zalatwic-     sprawy.html</w:t>
              </w:r>
            </w:hyperlink>
          </w:p>
          <w:p w14:paraId="2B923677" w14:textId="77777777" w:rsidR="00F83053" w:rsidRPr="00F83053" w:rsidRDefault="00F83053" w:rsidP="00F83053">
            <w:pPr>
              <w:widowControl w:val="0"/>
              <w:autoSpaceDE w:val="0"/>
              <w:autoSpaceDN w:val="0"/>
              <w:ind w:left="1026"/>
              <w:jc w:val="both"/>
              <w:rPr>
                <w:rFonts w:ascii="Verdana" w:eastAsia="Verdana" w:hAnsi="Verdana" w:cs="Verdana"/>
                <w:color w:val="0000FF"/>
                <w:sz w:val="24"/>
                <w:szCs w:val="24"/>
                <w:u w:val="single"/>
                <w:lang w:eastAsia="pl-PL" w:bidi="pl-PL"/>
              </w:rPr>
            </w:pPr>
            <w:r w:rsidRPr="00F83053">
              <w:rPr>
                <w:rFonts w:ascii="Verdana" w:eastAsia="Verdana" w:hAnsi="Verdana" w:cs="Verdana"/>
                <w:color w:val="0000FF"/>
                <w:sz w:val="24"/>
                <w:szCs w:val="24"/>
                <w:u w:val="single"/>
                <w:lang w:eastAsia="pl-PL" w:bidi="pl-PL"/>
              </w:rPr>
              <w:t>https://www.powiatbrzeski.pl/artykul/242,formularze-i-wnioski-do-pobrania</w:t>
            </w:r>
          </w:p>
          <w:p w14:paraId="3999B0A5" w14:textId="77777777" w:rsidR="00F83053" w:rsidRPr="00662690" w:rsidRDefault="00F83053" w:rsidP="00400F1D">
            <w:pPr>
              <w:widowControl w:val="0"/>
              <w:autoSpaceDE w:val="0"/>
              <w:autoSpaceDN w:val="0"/>
              <w:ind w:left="1026"/>
              <w:jc w:val="both"/>
              <w:rPr>
                <w:rFonts w:ascii="Verdana" w:eastAsia="Verdana" w:hAnsi="Verdana" w:cs="Verdana"/>
                <w:color w:val="0000FF"/>
                <w:sz w:val="24"/>
                <w:szCs w:val="24"/>
                <w:u w:val="single"/>
                <w:lang w:eastAsia="pl-PL" w:bidi="pl-PL"/>
              </w:rPr>
            </w:pPr>
          </w:p>
          <w:p w14:paraId="3A229EE4" w14:textId="77777777" w:rsidR="00B73A41" w:rsidRPr="00662690" w:rsidRDefault="00B73A41" w:rsidP="00400F1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836"/>
              </w:tabs>
              <w:autoSpaceDE w:val="0"/>
              <w:autoSpaceDN w:val="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Załączniki:</w:t>
            </w:r>
          </w:p>
          <w:p w14:paraId="7B1B5D7E" w14:textId="77777777" w:rsidR="001B4335" w:rsidRDefault="00BA0969" w:rsidP="003E52F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026"/>
              </w:tabs>
              <w:autoSpaceDE w:val="0"/>
              <w:autoSpaceDN w:val="0"/>
              <w:spacing w:line="243" w:lineRule="exact"/>
              <w:ind w:left="924" w:hanging="357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kopia orzeczenia lekarskiego o braku przeciwskazań zdrowotnych do kierowania pojazdem uprzywilejowanym lub pojazdem przewożącym wartości pieniężne</w:t>
            </w:r>
            <w:r w:rsidR="001B433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,</w:t>
            </w:r>
          </w:p>
          <w:p w14:paraId="38E57263" w14:textId="77777777" w:rsidR="001B4335" w:rsidRDefault="001B4335" w:rsidP="00436AA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026"/>
              </w:tabs>
              <w:autoSpaceDE w:val="0"/>
              <w:autoSpaceDN w:val="0"/>
              <w:spacing w:line="243" w:lineRule="exact"/>
              <w:ind w:left="924" w:right="170" w:hanging="35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kopia orzeczenia psychologicznego o braku przeciwskazań psychologicznych do kierowania pojazdem uprzywilejowanym lub pojazdem przewożącym wartości pieniężne,</w:t>
            </w:r>
          </w:p>
          <w:p w14:paraId="43BC6182" w14:textId="50736F4A" w:rsidR="001B4335" w:rsidRDefault="001B4335" w:rsidP="00436AA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026"/>
              </w:tabs>
              <w:autoSpaceDE w:val="0"/>
              <w:autoSpaceDN w:val="0"/>
              <w:spacing w:line="243" w:lineRule="exact"/>
              <w:ind w:left="924" w:right="170" w:hanging="35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kopia zaświadczenia o ukończeniu kursu dla kierowców pojazdów uprzywilejowanych lub pojazdów przewożących wartości pieniężne</w:t>
            </w:r>
            <w:r w:rsidR="00FF413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– </w:t>
            </w:r>
            <w:r w:rsidR="00FF413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lastRenderedPageBreak/>
              <w:t>wyłącznie w przypadku ubiegania się o wydanie zezwolenia po raz pierwszy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,</w:t>
            </w:r>
          </w:p>
          <w:p w14:paraId="0B36D8D7" w14:textId="068A7D45" w:rsidR="00B73A41" w:rsidRDefault="00436AA0" w:rsidP="00436AA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026"/>
              </w:tabs>
              <w:autoSpaceDE w:val="0"/>
              <w:autoSpaceDN w:val="0"/>
              <w:spacing w:line="243" w:lineRule="exact"/>
              <w:ind w:left="924" w:right="170" w:hanging="35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kopia </w:t>
            </w:r>
            <w:r w:rsidR="00B73A41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dow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odu</w:t>
            </w:r>
            <w:r w:rsidR="00B73A41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uiszczenia</w:t>
            </w:r>
            <w:r w:rsidR="00B73A41" w:rsidRPr="00662690">
              <w:rPr>
                <w:rFonts w:ascii="Verdana" w:eastAsia="Verdana" w:hAnsi="Verdana" w:cs="Verdana"/>
                <w:spacing w:val="-4"/>
                <w:sz w:val="24"/>
                <w:szCs w:val="24"/>
                <w:lang w:eastAsia="pl-PL" w:bidi="pl-PL"/>
              </w:rPr>
              <w:t xml:space="preserve"> </w:t>
            </w:r>
            <w:r w:rsidR="00B73A41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opłaty</w:t>
            </w:r>
            <w:r w:rsidR="001B433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za wydanie zezwolenia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.</w:t>
            </w:r>
          </w:p>
          <w:p w14:paraId="52296A66" w14:textId="282284CA" w:rsidR="000A7F16" w:rsidRPr="00662690" w:rsidRDefault="000A7F16" w:rsidP="00436AA0">
            <w:pPr>
              <w:pStyle w:val="Akapitzlist"/>
              <w:widowControl w:val="0"/>
              <w:tabs>
                <w:tab w:val="left" w:pos="1026"/>
              </w:tabs>
              <w:autoSpaceDE w:val="0"/>
              <w:autoSpaceDN w:val="0"/>
              <w:spacing w:line="243" w:lineRule="exact"/>
              <w:ind w:left="924" w:right="170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59ED2C9D" w14:textId="04A54D48" w:rsidR="001B4335" w:rsidRPr="00436AA0" w:rsidRDefault="001B4335" w:rsidP="00436AA0">
            <w:pPr>
              <w:widowControl w:val="0"/>
              <w:autoSpaceDE w:val="0"/>
              <w:autoSpaceDN w:val="0"/>
              <w:ind w:right="170"/>
              <w:jc w:val="both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436AA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Uwaga: obowiązek przedstawienia zaświadczenia o ukończeniu kursu dla kierujących pojazdami uprzywilejowanymi nie dotyczy </w:t>
            </w:r>
            <w:r w:rsidRPr="00FF4135">
              <w:rPr>
                <w:rStyle w:val="Uwydatnienie"/>
                <w:rFonts w:ascii="Verdana" w:hAnsi="Verdana"/>
                <w:b/>
                <w:i w:val="0"/>
                <w:sz w:val="24"/>
                <w:szCs w:val="24"/>
              </w:rPr>
              <w:t>kierujących pojazdami</w:t>
            </w:r>
            <w:r w:rsidRPr="00436AA0">
              <w:rPr>
                <w:rFonts w:ascii="Verdana" w:hAnsi="Verdana"/>
                <w:b/>
                <w:sz w:val="24"/>
                <w:szCs w:val="24"/>
              </w:rPr>
              <w:t xml:space="preserve"> ochotniczych straży pożarnych, dodatkowym warunkiem wydania </w:t>
            </w:r>
            <w:r w:rsidR="00436AA0" w:rsidRPr="00436AA0">
              <w:rPr>
                <w:rFonts w:ascii="Verdana" w:hAnsi="Verdana"/>
                <w:b/>
                <w:sz w:val="24"/>
                <w:szCs w:val="24"/>
              </w:rPr>
              <w:t xml:space="preserve">tym osobom </w:t>
            </w:r>
            <w:r w:rsidRPr="00436AA0">
              <w:rPr>
                <w:rFonts w:ascii="Verdana" w:hAnsi="Verdana"/>
                <w:b/>
                <w:sz w:val="24"/>
                <w:szCs w:val="24"/>
              </w:rPr>
              <w:t xml:space="preserve">zezwolenia na </w:t>
            </w:r>
            <w:r w:rsidRPr="00436AA0">
              <w:rPr>
                <w:rStyle w:val="Uwydatnienie"/>
                <w:rFonts w:ascii="Verdana" w:hAnsi="Verdana"/>
                <w:b/>
                <w:i w:val="0"/>
                <w:sz w:val="24"/>
                <w:szCs w:val="24"/>
              </w:rPr>
              <w:t>kierowanie pojazdem</w:t>
            </w:r>
            <w:r w:rsidRPr="00436AA0">
              <w:rPr>
                <w:rFonts w:ascii="Verdana" w:hAnsi="Verdana"/>
                <w:b/>
                <w:sz w:val="24"/>
                <w:szCs w:val="24"/>
              </w:rPr>
              <w:t xml:space="preserve"> uprzywilejowanym</w:t>
            </w:r>
            <w:r w:rsidR="00436AA0" w:rsidRPr="00436AA0">
              <w:rPr>
                <w:rFonts w:ascii="Verdana" w:hAnsi="Verdana"/>
                <w:b/>
                <w:sz w:val="24"/>
                <w:szCs w:val="24"/>
              </w:rPr>
              <w:t>,</w:t>
            </w:r>
            <w:r w:rsidRPr="00436AA0">
              <w:rPr>
                <w:rFonts w:ascii="Verdana" w:hAnsi="Verdana"/>
                <w:b/>
                <w:sz w:val="24"/>
                <w:szCs w:val="24"/>
              </w:rPr>
              <w:t xml:space="preserve"> jest przedstawienie zaświadczenia wydanego przez </w:t>
            </w:r>
            <w:r w:rsidR="00436AA0" w:rsidRPr="00436AA0">
              <w:rPr>
                <w:rFonts w:ascii="Verdana" w:hAnsi="Verdana"/>
                <w:b/>
                <w:sz w:val="24"/>
                <w:szCs w:val="24"/>
              </w:rPr>
              <w:t>właściwego wójta lub burmistrza,</w:t>
            </w:r>
            <w:r w:rsidRPr="00436AA0">
              <w:rPr>
                <w:rFonts w:ascii="Verdana" w:hAnsi="Verdana"/>
                <w:b/>
                <w:sz w:val="24"/>
                <w:szCs w:val="24"/>
              </w:rPr>
              <w:t xml:space="preserve"> potwierdzającego, że osoba ma być </w:t>
            </w:r>
            <w:r w:rsidRPr="00436AA0">
              <w:rPr>
                <w:rStyle w:val="Uwydatnienie"/>
                <w:rFonts w:ascii="Verdana" w:hAnsi="Verdana"/>
                <w:b/>
                <w:i w:val="0"/>
                <w:sz w:val="24"/>
                <w:szCs w:val="24"/>
              </w:rPr>
              <w:t>kierującym pojazdem</w:t>
            </w:r>
            <w:r w:rsidRPr="00436AA0">
              <w:rPr>
                <w:rFonts w:ascii="Verdana" w:hAnsi="Verdana"/>
                <w:b/>
                <w:sz w:val="24"/>
                <w:szCs w:val="24"/>
              </w:rPr>
              <w:t xml:space="preserve"> ochotniczej straży pożarnej.</w:t>
            </w:r>
          </w:p>
          <w:p w14:paraId="7AD56E8E" w14:textId="77777777" w:rsidR="001B4335" w:rsidRPr="00662690" w:rsidRDefault="001B4335" w:rsidP="00400F1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4F0B61E9" w14:textId="77777777" w:rsidR="00B73A41" w:rsidRPr="00662690" w:rsidRDefault="00B73A41" w:rsidP="00400F1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836"/>
              </w:tabs>
              <w:autoSpaceDE w:val="0"/>
              <w:autoSpaceDN w:val="0"/>
              <w:spacing w:line="243" w:lineRule="exact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Dokumenty do</w:t>
            </w:r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wglądu:</w:t>
            </w:r>
          </w:p>
          <w:p w14:paraId="6B7C1CEB" w14:textId="73650D70" w:rsidR="00B73A41" w:rsidRPr="003E52FE" w:rsidRDefault="00B73A41" w:rsidP="003E52FE">
            <w:pPr>
              <w:widowControl w:val="0"/>
              <w:tabs>
                <w:tab w:val="left" w:pos="1249"/>
                <w:tab w:val="left" w:pos="1250"/>
              </w:tabs>
              <w:autoSpaceDE w:val="0"/>
              <w:autoSpaceDN w:val="0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1CD6DF6A" w14:textId="77777777" w:rsidR="00436AA0" w:rsidRDefault="00436AA0" w:rsidP="00FF413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550"/>
                <w:tab w:val="left" w:pos="1551"/>
              </w:tabs>
              <w:autoSpaceDE w:val="0"/>
              <w:autoSpaceDN w:val="0"/>
              <w:spacing w:before="1" w:line="244" w:lineRule="exact"/>
              <w:ind w:left="924" w:right="170" w:hanging="35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436AA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oryginały wszystkich dokumentów stanowiących podstawę wydania zezwolenia,</w:t>
            </w:r>
            <w:r w:rsidR="000A7F16" w:rsidRPr="00436AA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</w:p>
          <w:p w14:paraId="16A7FC8D" w14:textId="77777777" w:rsidR="00FF4135" w:rsidRDefault="00B73A41" w:rsidP="00FF413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550"/>
                <w:tab w:val="left" w:pos="1551"/>
              </w:tabs>
              <w:autoSpaceDE w:val="0"/>
              <w:autoSpaceDN w:val="0"/>
              <w:spacing w:before="1" w:line="244" w:lineRule="exact"/>
              <w:ind w:left="924" w:right="170" w:hanging="35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436AA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dowód osobisty </w:t>
            </w:r>
            <w:r w:rsidR="003E52FE" w:rsidRPr="00436AA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 przypadku obywatela polskiego</w:t>
            </w:r>
            <w:r w:rsidRPr="00436AA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,</w:t>
            </w:r>
          </w:p>
          <w:p w14:paraId="0B9036DC" w14:textId="459075D4" w:rsidR="00B73A41" w:rsidRPr="00FF4135" w:rsidRDefault="00B73A41" w:rsidP="00FF413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550"/>
                <w:tab w:val="left" w:pos="1551"/>
              </w:tabs>
              <w:autoSpaceDE w:val="0"/>
              <w:autoSpaceDN w:val="0"/>
              <w:spacing w:before="1" w:line="244" w:lineRule="exact"/>
              <w:ind w:left="924" w:right="170" w:hanging="35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FF413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karta pobytu wiza pobytowa lub inny dokument potwierdzający </w:t>
            </w:r>
            <w:r w:rsidR="003E52FE" w:rsidRPr="00FF413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    </w:t>
            </w:r>
            <w:r w:rsidRPr="00FF413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posiadanie prawa pobytu na terytorium Rzeczypospolitej Polskiej albo zaświadczenie, że studiuje co najmniej od sześciu miesięcy w przypadku</w:t>
            </w:r>
            <w:r w:rsidRPr="00FF4135">
              <w:rPr>
                <w:rFonts w:ascii="Verdana" w:eastAsia="Verdana" w:hAnsi="Verdana" w:cs="Verdana"/>
                <w:spacing w:val="-7"/>
                <w:sz w:val="24"/>
                <w:szCs w:val="24"/>
                <w:lang w:eastAsia="pl-PL" w:bidi="pl-PL"/>
              </w:rPr>
              <w:t xml:space="preserve"> </w:t>
            </w:r>
            <w:r w:rsidRPr="00FF413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cudzoziemca.</w:t>
            </w:r>
          </w:p>
          <w:p w14:paraId="369543EE" w14:textId="77777777" w:rsidR="000A7F16" w:rsidRPr="00662690" w:rsidRDefault="000A7F16" w:rsidP="00436AA0">
            <w:pPr>
              <w:widowControl w:val="0"/>
              <w:tabs>
                <w:tab w:val="left" w:pos="1551"/>
              </w:tabs>
              <w:autoSpaceDE w:val="0"/>
              <w:autoSpaceDN w:val="0"/>
              <w:ind w:right="393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175BC92C" w14:textId="77777777" w:rsidR="00B73A41" w:rsidRPr="00662690" w:rsidRDefault="00B73A41" w:rsidP="00400F1D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743"/>
              </w:tabs>
              <w:autoSpaceDE w:val="0"/>
              <w:autoSpaceDN w:val="0"/>
              <w:ind w:right="393" w:hanging="351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Opłaty: </w:t>
            </w:r>
          </w:p>
          <w:p w14:paraId="374149F1" w14:textId="77777777" w:rsidR="00B73A41" w:rsidRPr="00436AA0" w:rsidRDefault="00B73A41" w:rsidP="00400F1D">
            <w:pPr>
              <w:widowControl w:val="0"/>
              <w:autoSpaceDE w:val="0"/>
              <w:autoSpaceDN w:val="0"/>
              <w:ind w:left="385"/>
              <w:contextualSpacing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5EBE7BCA" w14:textId="69EE17BC" w:rsidR="00B73A41" w:rsidRPr="00662690" w:rsidRDefault="00B73A41" w:rsidP="00833DEA">
            <w:pPr>
              <w:widowControl w:val="0"/>
              <w:numPr>
                <w:ilvl w:val="1"/>
                <w:numId w:val="1"/>
              </w:numPr>
              <w:tabs>
                <w:tab w:val="left" w:pos="698"/>
              </w:tabs>
              <w:autoSpaceDE w:val="0"/>
              <w:autoSpaceDN w:val="0"/>
              <w:ind w:left="68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za wydanie </w:t>
            </w:r>
            <w:r w:rsidR="00436AA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zezwolenia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– </w:t>
            </w:r>
            <w:r w:rsidR="00436AA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5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0,00</w:t>
            </w:r>
            <w:r w:rsidRPr="00662690">
              <w:rPr>
                <w:rFonts w:ascii="Verdana" w:eastAsia="Verdana" w:hAnsi="Verdana" w:cs="Verdana"/>
                <w:spacing w:val="-7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zł</w:t>
            </w:r>
          </w:p>
          <w:p w14:paraId="1D1D47EF" w14:textId="77777777" w:rsidR="00B73A41" w:rsidRPr="00436AA0" w:rsidRDefault="00B73A41" w:rsidP="0000737E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075D5D64" w14:textId="77777777" w:rsidR="00B73A41" w:rsidRPr="00662690" w:rsidRDefault="00B73A41" w:rsidP="00833DEA">
            <w:pPr>
              <w:widowControl w:val="0"/>
              <w:autoSpaceDE w:val="0"/>
              <w:autoSpaceDN w:val="0"/>
              <w:ind w:left="680" w:right="21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Opłaty należy uiścić gotówka lub karta płatniczą w kasie Starostwa Powiatowego w Brzesku ul. Piastowska 2B parter (w końcu korytarza) lub przelewem na konto Starostwa Powiatowego w Brzesku: PKO Bank Polski </w:t>
            </w: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Nr 08 1020 2892 0000 5902 0678 2595.</w:t>
            </w:r>
          </w:p>
          <w:p w14:paraId="23D47655" w14:textId="77777777" w:rsidR="00B73A41" w:rsidRPr="00436AA0" w:rsidRDefault="00B73A41" w:rsidP="00833DEA">
            <w:pPr>
              <w:widowControl w:val="0"/>
              <w:autoSpaceDE w:val="0"/>
              <w:autoSpaceDN w:val="0"/>
              <w:spacing w:before="11"/>
              <w:ind w:left="680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54A830EE" w14:textId="1DEB7B30" w:rsidR="00B73A41" w:rsidRPr="003E52FE" w:rsidRDefault="00B73A41" w:rsidP="00833DEA">
            <w:pPr>
              <w:widowControl w:val="0"/>
              <w:numPr>
                <w:ilvl w:val="1"/>
                <w:numId w:val="1"/>
              </w:numPr>
              <w:tabs>
                <w:tab w:val="left" w:pos="697"/>
              </w:tabs>
              <w:autoSpaceDE w:val="0"/>
              <w:autoSpaceDN w:val="0"/>
              <w:ind w:left="680" w:right="21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Opłata</w:t>
            </w:r>
            <w:r w:rsidRPr="003E52FE">
              <w:rPr>
                <w:rFonts w:ascii="Verdana" w:eastAsia="Verdana" w:hAnsi="Verdana" w:cs="Verdana"/>
                <w:spacing w:val="-2"/>
                <w:sz w:val="24"/>
                <w:szCs w:val="24"/>
                <w:lang w:eastAsia="pl-PL" w:bidi="pl-PL"/>
              </w:rPr>
              <w:t xml:space="preserve"> </w:t>
            </w:r>
            <w:r w:rsidRP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skarbowa</w:t>
            </w:r>
            <w:r w:rsid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 w:rsidRP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od złożenia dokumentu stwierdzającego udzielenie pełnomocnictwa – 17,00 zł.</w:t>
            </w:r>
          </w:p>
          <w:p w14:paraId="536A0DB3" w14:textId="77777777" w:rsidR="00B73A41" w:rsidRPr="00436AA0" w:rsidRDefault="00B73A41" w:rsidP="00833DEA">
            <w:pPr>
              <w:widowControl w:val="0"/>
              <w:autoSpaceDE w:val="0"/>
              <w:autoSpaceDN w:val="0"/>
              <w:ind w:left="680"/>
              <w:jc w:val="both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5B136F44" w14:textId="17E1BCA0" w:rsidR="00B73A41" w:rsidRPr="00662690" w:rsidRDefault="00B73A41" w:rsidP="00833DEA">
            <w:pPr>
              <w:widowControl w:val="0"/>
              <w:autoSpaceDE w:val="0"/>
              <w:autoSpaceDN w:val="0"/>
              <w:ind w:left="680" w:right="779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Opłatę należy uiścić w kasie Starostwa Powiatowego w Brzesku ul. Piastowska 2B (parter w końcu korytarza), lub na rachunek Urzędu Miejskiego w Brzesku: Krakowski Bank Spółdzielczy Oddz. Szczurowa, </w:t>
            </w: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Nr 72 8591 0007 0100 0902 1786 0004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.</w:t>
            </w:r>
          </w:p>
          <w:p w14:paraId="13A05DD8" w14:textId="77777777" w:rsidR="00B73A41" w:rsidRPr="00662690" w:rsidRDefault="00B73A41" w:rsidP="00833DEA">
            <w:pPr>
              <w:widowControl w:val="0"/>
              <w:autoSpaceDE w:val="0"/>
              <w:autoSpaceDN w:val="0"/>
              <w:ind w:left="680" w:right="212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0A3CEEA7" w14:textId="77777777" w:rsidR="00B73A41" w:rsidRPr="00662690" w:rsidRDefault="00B73A41" w:rsidP="00400F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Miejsce składania dokumentów:</w:t>
            </w:r>
          </w:p>
          <w:p w14:paraId="5E9C4592" w14:textId="77777777" w:rsidR="00B73A41" w:rsidRPr="00FF4135" w:rsidRDefault="00B73A41" w:rsidP="00400F1D">
            <w:pPr>
              <w:widowControl w:val="0"/>
              <w:autoSpaceDE w:val="0"/>
              <w:autoSpaceDN w:val="0"/>
              <w:spacing w:before="10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2C25E821" w14:textId="16358850" w:rsidR="00B73A41" w:rsidRPr="00662690" w:rsidRDefault="00B73A41" w:rsidP="00833DEA">
            <w:pPr>
              <w:widowControl w:val="0"/>
              <w:autoSpaceDE w:val="0"/>
              <w:autoSpaceDN w:val="0"/>
              <w:spacing w:before="1"/>
              <w:ind w:left="340" w:right="3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Wydział Komunikacji i Transportu Starostwa Powiatowego w Brzesku ul. Piastowska 2b; I piętro, informacja w</w:t>
            </w:r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korytarzu,</w:t>
            </w:r>
          </w:p>
          <w:p w14:paraId="4546F7A7" w14:textId="77777777" w:rsidR="00B73A41" w:rsidRPr="00662690" w:rsidRDefault="00B73A41" w:rsidP="00833DEA">
            <w:pPr>
              <w:widowControl w:val="0"/>
              <w:autoSpaceDE w:val="0"/>
              <w:autoSpaceDN w:val="0"/>
              <w:ind w:left="340" w:right="108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godziny przyjmowania interesantów: poniedziałek, wtorek, czwartek i piątek w godz.: 8:00 – 15:00, środa w godz.: 8:00 – 16:45</w:t>
            </w:r>
          </w:p>
          <w:p w14:paraId="4E97AE50" w14:textId="77777777" w:rsidR="00B73A41" w:rsidRPr="00833DEA" w:rsidRDefault="00B73A41" w:rsidP="00833DEA">
            <w:pPr>
              <w:widowControl w:val="0"/>
              <w:autoSpaceDE w:val="0"/>
              <w:autoSpaceDN w:val="0"/>
              <w:ind w:left="340"/>
              <w:jc w:val="both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2C071B70" w14:textId="77777777" w:rsidR="00B73A41" w:rsidRPr="00662690" w:rsidRDefault="00B73A41" w:rsidP="00833DEA">
            <w:pPr>
              <w:widowControl w:val="0"/>
              <w:autoSpaceDE w:val="0"/>
              <w:autoSpaceDN w:val="0"/>
              <w:ind w:left="340" w:right="212" w:hanging="567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      Szczegółowe informacje można uzyskać pod numerem telefonu              14 66 319 56.</w:t>
            </w:r>
          </w:p>
          <w:p w14:paraId="27B47281" w14:textId="77777777" w:rsidR="00B73A41" w:rsidRDefault="00B73A41" w:rsidP="00833DEA">
            <w:pPr>
              <w:widowControl w:val="0"/>
              <w:autoSpaceDE w:val="0"/>
              <w:autoSpaceDN w:val="0"/>
              <w:ind w:left="340" w:right="212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7B4F3721" w14:textId="77777777" w:rsidR="0000737E" w:rsidRPr="00662690" w:rsidRDefault="0000737E" w:rsidP="00833DEA">
            <w:pPr>
              <w:widowControl w:val="0"/>
              <w:autoSpaceDE w:val="0"/>
              <w:autoSpaceDN w:val="0"/>
              <w:ind w:left="340" w:right="212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50997808" w14:textId="77777777" w:rsidR="00B73A41" w:rsidRPr="00662690" w:rsidRDefault="00B73A41" w:rsidP="00400F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lastRenderedPageBreak/>
              <w:t>Terminy załatwienia sprawy:</w:t>
            </w:r>
          </w:p>
          <w:p w14:paraId="718A59FD" w14:textId="77777777" w:rsidR="00833DEA" w:rsidRPr="00833DEA" w:rsidRDefault="00833DEA" w:rsidP="00833DEA">
            <w:pPr>
              <w:widowControl w:val="0"/>
              <w:autoSpaceDE w:val="0"/>
              <w:autoSpaceDN w:val="0"/>
              <w:ind w:left="227"/>
              <w:rPr>
                <w:rFonts w:ascii="Verdana" w:hAnsi="Verdana"/>
                <w:sz w:val="16"/>
                <w:szCs w:val="16"/>
              </w:rPr>
            </w:pPr>
          </w:p>
          <w:p w14:paraId="5ACCD326" w14:textId="77777777" w:rsidR="00833DEA" w:rsidRDefault="00833DEA" w:rsidP="00833DEA">
            <w:pPr>
              <w:widowControl w:val="0"/>
              <w:autoSpaceDE w:val="0"/>
              <w:autoSpaceDN w:val="0"/>
              <w:ind w:left="227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Sprawa jest załatwiana bez zbędnej zwłoki jednak nie dłużej niż w terminie 2 dni. </w:t>
            </w:r>
          </w:p>
          <w:p w14:paraId="2A9EBB73" w14:textId="42DE075A" w:rsidR="00B73A41" w:rsidRPr="00833DEA" w:rsidRDefault="00833DEA" w:rsidP="00833DEA">
            <w:pPr>
              <w:widowControl w:val="0"/>
              <w:autoSpaceDE w:val="0"/>
              <w:autoSpaceDN w:val="0"/>
              <w:ind w:left="227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>
              <w:rPr>
                <w:rFonts w:ascii="Verdana" w:hAnsi="Verdana"/>
                <w:sz w:val="24"/>
                <w:szCs w:val="24"/>
              </w:rPr>
              <w:t>Zezwolenie wydaje się na okres 5 lat,</w:t>
            </w:r>
            <w:r w:rsidR="001B4335" w:rsidRPr="00833DEA">
              <w:rPr>
                <w:rFonts w:ascii="Verdana" w:hAnsi="Verdana"/>
                <w:sz w:val="24"/>
                <w:szCs w:val="24"/>
              </w:rPr>
              <w:t xml:space="preserve"> jednak </w:t>
            </w:r>
            <w:r>
              <w:rPr>
                <w:rFonts w:ascii="Verdana" w:hAnsi="Verdana"/>
                <w:sz w:val="24"/>
                <w:szCs w:val="24"/>
              </w:rPr>
              <w:t xml:space="preserve">nie dłuższy </w:t>
            </w:r>
            <w:r w:rsidR="001B4335" w:rsidRPr="00833DEA">
              <w:rPr>
                <w:rFonts w:ascii="Verdana" w:hAnsi="Verdana"/>
                <w:sz w:val="24"/>
                <w:szCs w:val="24"/>
              </w:rPr>
              <w:t>niż na okres wynikający z terminu ważności orzeczenia lekarskiego i psychologicznego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14:paraId="16DD3EB6" w14:textId="209B5B6F" w:rsidR="00B73A41" w:rsidRPr="00662690" w:rsidRDefault="00B73A41" w:rsidP="00833DEA">
            <w:pPr>
              <w:widowControl w:val="0"/>
              <w:autoSpaceDE w:val="0"/>
              <w:autoSpaceDN w:val="0"/>
              <w:ind w:left="227" w:right="212" w:hanging="743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833DEA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      </w:t>
            </w:r>
          </w:p>
          <w:p w14:paraId="40BB98C5" w14:textId="77777777" w:rsidR="00B73A41" w:rsidRPr="00662690" w:rsidRDefault="00B73A41" w:rsidP="00400F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Tryb odwoławczy:</w:t>
            </w:r>
          </w:p>
          <w:p w14:paraId="77E0906F" w14:textId="77777777" w:rsidR="00B73A41" w:rsidRPr="00833DEA" w:rsidRDefault="00B73A41" w:rsidP="00400F1D">
            <w:pPr>
              <w:widowControl w:val="0"/>
              <w:autoSpaceDE w:val="0"/>
              <w:autoSpaceDN w:val="0"/>
              <w:spacing w:before="10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7D11EE7A" w14:textId="137D3764" w:rsidR="00B73A41" w:rsidRPr="00662690" w:rsidRDefault="003E52FE" w:rsidP="00400F1D">
            <w:pPr>
              <w:widowControl w:val="0"/>
              <w:autoSpaceDE w:val="0"/>
              <w:autoSpaceDN w:val="0"/>
              <w:ind w:left="601" w:right="21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</w:t>
            </w:r>
            <w:r w:rsidR="00B73A41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dwołanie wnosi się do Samorządowego Kolegium Odwoławczego w Tanowie ul. Józefa Bema 17 za pośrednictwem Starosty Brzeskiego w terminie 14 dni od daty doręczenia decyzji.</w:t>
            </w:r>
          </w:p>
          <w:p w14:paraId="33F6BDC6" w14:textId="77777777" w:rsidR="00B73A41" w:rsidRPr="00662690" w:rsidRDefault="00B73A41" w:rsidP="00400F1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lang w:eastAsia="pl-PL" w:bidi="pl-PL"/>
              </w:rPr>
            </w:pPr>
          </w:p>
        </w:tc>
      </w:tr>
    </w:tbl>
    <w:p w14:paraId="7A293719" w14:textId="77777777" w:rsidR="00833DEA" w:rsidRDefault="00833DEA">
      <w:pPr>
        <w:rPr>
          <w:rFonts w:ascii="Verdana" w:hAnsi="Verdana"/>
        </w:rPr>
      </w:pPr>
    </w:p>
    <w:p w14:paraId="4275CF0D" w14:textId="46630979" w:rsidR="00000000" w:rsidRPr="005B31D9" w:rsidRDefault="003E52FE">
      <w:pPr>
        <w:rPr>
          <w:rFonts w:ascii="Verdana" w:hAnsi="Verdana"/>
        </w:rPr>
      </w:pPr>
      <w:r>
        <w:rPr>
          <w:rFonts w:ascii="Verdana" w:hAnsi="Verdana"/>
        </w:rPr>
        <w:t xml:space="preserve">Data ostatniej aktualizacji </w:t>
      </w:r>
      <w:r w:rsidR="0000737E">
        <w:rPr>
          <w:rFonts w:ascii="Verdana" w:hAnsi="Verdana"/>
        </w:rPr>
        <w:t>08</w:t>
      </w:r>
      <w:r w:rsidR="005B31D9" w:rsidRPr="005B31D9">
        <w:rPr>
          <w:rFonts w:ascii="Verdana" w:hAnsi="Verdana"/>
        </w:rPr>
        <w:t>.0</w:t>
      </w:r>
      <w:r w:rsidR="0000737E">
        <w:rPr>
          <w:rFonts w:ascii="Verdana" w:hAnsi="Verdana"/>
        </w:rPr>
        <w:t>8</w:t>
      </w:r>
      <w:r w:rsidR="005B31D9" w:rsidRPr="005B31D9">
        <w:rPr>
          <w:rFonts w:ascii="Verdana" w:hAnsi="Verdana"/>
        </w:rPr>
        <w:t>.202</w:t>
      </w:r>
      <w:r>
        <w:rPr>
          <w:rFonts w:ascii="Verdana" w:hAnsi="Verdana"/>
        </w:rPr>
        <w:t xml:space="preserve">3 </w:t>
      </w:r>
      <w:r w:rsidR="005B31D9" w:rsidRPr="005B31D9">
        <w:rPr>
          <w:rFonts w:ascii="Verdana" w:hAnsi="Verdana"/>
        </w:rPr>
        <w:t>r</w:t>
      </w:r>
      <w:r>
        <w:rPr>
          <w:rFonts w:ascii="Verdana" w:hAnsi="Verdana"/>
        </w:rPr>
        <w:t>.</w:t>
      </w:r>
    </w:p>
    <w:sectPr w:rsidR="00485977" w:rsidRPr="005B31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9616" w14:textId="77777777" w:rsidR="0087593F" w:rsidRDefault="0087593F" w:rsidP="00133539">
      <w:pPr>
        <w:spacing w:after="0" w:line="240" w:lineRule="auto"/>
      </w:pPr>
      <w:r>
        <w:separator/>
      </w:r>
    </w:p>
  </w:endnote>
  <w:endnote w:type="continuationSeparator" w:id="0">
    <w:p w14:paraId="567B0EF3" w14:textId="77777777" w:rsidR="0087593F" w:rsidRDefault="0087593F" w:rsidP="0013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AA35" w14:textId="77777777" w:rsidR="00133539" w:rsidRDefault="00133539" w:rsidP="00133539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Starostwo Powiatowe w Brzesku 32-800 Brzesko; ul. Bartosza Głowackiego 51; tel. 14 663 19 56 www.powiatbrzeski.pl; e-mail: sekretariat@powiatbrzeski.pl</w:t>
    </w:r>
  </w:p>
  <w:p w14:paraId="3C2F9CD4" w14:textId="77777777" w:rsidR="00133539" w:rsidRDefault="00133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56CE" w14:textId="77777777" w:rsidR="0087593F" w:rsidRDefault="0087593F" w:rsidP="00133539">
      <w:pPr>
        <w:spacing w:after="0" w:line="240" w:lineRule="auto"/>
      </w:pPr>
      <w:r>
        <w:separator/>
      </w:r>
    </w:p>
  </w:footnote>
  <w:footnote w:type="continuationSeparator" w:id="0">
    <w:p w14:paraId="1732D90C" w14:textId="77777777" w:rsidR="0087593F" w:rsidRDefault="0087593F" w:rsidP="00133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05D"/>
    <w:multiLevelType w:val="hybridMultilevel"/>
    <w:tmpl w:val="C27A4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F41BA"/>
    <w:multiLevelType w:val="hybridMultilevel"/>
    <w:tmpl w:val="3F8EB302"/>
    <w:lvl w:ilvl="0" w:tplc="AC18C8DE">
      <w:start w:val="1"/>
      <w:numFmt w:val="upperRoman"/>
      <w:lvlText w:val="%1."/>
      <w:lvlJc w:val="left"/>
      <w:pPr>
        <w:ind w:left="385" w:hanging="386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l-PL" w:eastAsia="pl-PL" w:bidi="pl-PL"/>
      </w:rPr>
    </w:lvl>
    <w:lvl w:ilvl="1" w:tplc="E028232E">
      <w:start w:val="1"/>
      <w:numFmt w:val="decimal"/>
      <w:lvlText w:val="%2."/>
      <w:lvlJc w:val="left"/>
      <w:pPr>
        <w:ind w:left="1079" w:hanging="360"/>
      </w:pPr>
      <w:rPr>
        <w:rFonts w:hint="default"/>
        <w:w w:val="100"/>
        <w:sz w:val="24"/>
        <w:szCs w:val="24"/>
        <w:lang w:val="pl-PL" w:eastAsia="pl-PL" w:bidi="pl-PL"/>
      </w:rPr>
    </w:lvl>
    <w:lvl w:ilvl="2" w:tplc="50D69568">
      <w:start w:val="1"/>
      <w:numFmt w:val="lowerLetter"/>
      <w:lvlText w:val="%3)"/>
      <w:lvlJc w:val="left"/>
      <w:pPr>
        <w:ind w:left="2031" w:hanging="360"/>
      </w:pPr>
      <w:rPr>
        <w:rFonts w:ascii="Verdana" w:eastAsia="Verdana" w:hAnsi="Verdana" w:cs="Verdana"/>
        <w:lang w:val="pl-PL" w:eastAsia="pl-PL" w:bidi="pl-PL"/>
      </w:rPr>
    </w:lvl>
    <w:lvl w:ilvl="3" w:tplc="D8E08CBC">
      <w:numFmt w:val="bullet"/>
      <w:lvlText w:val="•"/>
      <w:lvlJc w:val="left"/>
      <w:pPr>
        <w:ind w:left="2982" w:hanging="360"/>
      </w:pPr>
      <w:rPr>
        <w:rFonts w:hint="default"/>
        <w:lang w:val="pl-PL" w:eastAsia="pl-PL" w:bidi="pl-PL"/>
      </w:rPr>
    </w:lvl>
    <w:lvl w:ilvl="4" w:tplc="9528CC0E">
      <w:numFmt w:val="bullet"/>
      <w:lvlText w:val="•"/>
      <w:lvlJc w:val="left"/>
      <w:pPr>
        <w:ind w:left="3933" w:hanging="360"/>
      </w:pPr>
      <w:rPr>
        <w:rFonts w:hint="default"/>
        <w:lang w:val="pl-PL" w:eastAsia="pl-PL" w:bidi="pl-PL"/>
      </w:rPr>
    </w:lvl>
    <w:lvl w:ilvl="5" w:tplc="DFDA68BC">
      <w:numFmt w:val="bullet"/>
      <w:lvlText w:val="•"/>
      <w:lvlJc w:val="left"/>
      <w:pPr>
        <w:ind w:left="4884" w:hanging="360"/>
      </w:pPr>
      <w:rPr>
        <w:rFonts w:hint="default"/>
        <w:lang w:val="pl-PL" w:eastAsia="pl-PL" w:bidi="pl-PL"/>
      </w:rPr>
    </w:lvl>
    <w:lvl w:ilvl="6" w:tplc="6B4255A6">
      <w:numFmt w:val="bullet"/>
      <w:lvlText w:val="•"/>
      <w:lvlJc w:val="left"/>
      <w:pPr>
        <w:ind w:left="5835" w:hanging="360"/>
      </w:pPr>
      <w:rPr>
        <w:rFonts w:hint="default"/>
        <w:lang w:val="pl-PL" w:eastAsia="pl-PL" w:bidi="pl-PL"/>
      </w:rPr>
    </w:lvl>
    <w:lvl w:ilvl="7" w:tplc="5C768286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8" w:tplc="F7BED68C">
      <w:numFmt w:val="bullet"/>
      <w:lvlText w:val="•"/>
      <w:lvlJc w:val="left"/>
      <w:pPr>
        <w:ind w:left="7737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5C422454"/>
    <w:multiLevelType w:val="hybridMultilevel"/>
    <w:tmpl w:val="3BC8E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81CC1"/>
    <w:multiLevelType w:val="hybridMultilevel"/>
    <w:tmpl w:val="2F10D17E"/>
    <w:lvl w:ilvl="0" w:tplc="3BF82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4193332">
    <w:abstractNumId w:val="1"/>
  </w:num>
  <w:num w:numId="2" w16cid:durableId="1891964998">
    <w:abstractNumId w:val="2"/>
  </w:num>
  <w:num w:numId="3" w16cid:durableId="741562528">
    <w:abstractNumId w:val="0"/>
  </w:num>
  <w:num w:numId="4" w16cid:durableId="126050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A5"/>
    <w:rsid w:val="0000737E"/>
    <w:rsid w:val="000A7F16"/>
    <w:rsid w:val="00133539"/>
    <w:rsid w:val="001B4335"/>
    <w:rsid w:val="002309A4"/>
    <w:rsid w:val="002F045B"/>
    <w:rsid w:val="003E1DDD"/>
    <w:rsid w:val="003E52FE"/>
    <w:rsid w:val="00436AA0"/>
    <w:rsid w:val="005A7532"/>
    <w:rsid w:val="005B31D9"/>
    <w:rsid w:val="00605182"/>
    <w:rsid w:val="006D4BDF"/>
    <w:rsid w:val="007246A5"/>
    <w:rsid w:val="00833DEA"/>
    <w:rsid w:val="0087593F"/>
    <w:rsid w:val="00901B1C"/>
    <w:rsid w:val="00A4581C"/>
    <w:rsid w:val="00B73A41"/>
    <w:rsid w:val="00BA0969"/>
    <w:rsid w:val="00BB2720"/>
    <w:rsid w:val="00C019A0"/>
    <w:rsid w:val="00DB3B82"/>
    <w:rsid w:val="00E77B48"/>
    <w:rsid w:val="00F14A87"/>
    <w:rsid w:val="00F83053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D2C8"/>
  <w15:chartTrackingRefBased/>
  <w15:docId w15:val="{5EFC428A-4909-4922-94DC-CF7EE508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7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73A4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paragraph" w:styleId="Akapitzlist">
    <w:name w:val="List Paragraph"/>
    <w:basedOn w:val="Normalny"/>
    <w:uiPriority w:val="34"/>
    <w:qFormat/>
    <w:rsid w:val="00B73A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539"/>
  </w:style>
  <w:style w:type="paragraph" w:styleId="Stopka">
    <w:name w:val="footer"/>
    <w:basedOn w:val="Normalny"/>
    <w:link w:val="StopkaZnak"/>
    <w:uiPriority w:val="99"/>
    <w:unhideWhenUsed/>
    <w:rsid w:val="0013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539"/>
  </w:style>
  <w:style w:type="paragraph" w:styleId="Tekstdymka">
    <w:name w:val="Balloon Text"/>
    <w:basedOn w:val="Normalny"/>
    <w:link w:val="TekstdymkaZnak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9A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B4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B4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spbrzesko,m,40164,gdzie-i-jak-zalatwic-%20%20%20%20%20spraw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Leszczynski</dc:creator>
  <cp:keywords/>
  <dc:description/>
  <cp:lastModifiedBy>Prawo_Jazdy</cp:lastModifiedBy>
  <cp:revision>6</cp:revision>
  <cp:lastPrinted>2023-08-08T12:24:00Z</cp:lastPrinted>
  <dcterms:created xsi:type="dcterms:W3CDTF">2022-12-28T12:03:00Z</dcterms:created>
  <dcterms:modified xsi:type="dcterms:W3CDTF">2023-08-08T12:24:00Z</dcterms:modified>
</cp:coreProperties>
</file>