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8087"/>
      </w:tblGrid>
      <w:tr w:rsidR="005D36DE" w:rsidRPr="00662690" w14:paraId="2543AD6C" w14:textId="77777777" w:rsidTr="001F4448">
        <w:trPr>
          <w:trHeight w:val="1465"/>
        </w:trPr>
        <w:tc>
          <w:tcPr>
            <w:tcW w:w="1557" w:type="dxa"/>
          </w:tcPr>
          <w:p w14:paraId="7A057A8E" w14:textId="77777777" w:rsidR="005D36DE" w:rsidRPr="00662690" w:rsidRDefault="005D36DE" w:rsidP="001F4448">
            <w:pPr>
              <w:spacing w:before="11"/>
              <w:rPr>
                <w:rFonts w:ascii="Times New Roman" w:eastAsia="Verdana" w:hAnsi="Verdana" w:cs="Verdana"/>
                <w:sz w:val="13"/>
                <w:lang w:eastAsia="pl-PL" w:bidi="pl-PL"/>
              </w:rPr>
            </w:pPr>
          </w:p>
          <w:p w14:paraId="3F3B90F2" w14:textId="77777777" w:rsidR="005D36DE" w:rsidRPr="00662690" w:rsidRDefault="005D36DE" w:rsidP="001F4448">
            <w:pPr>
              <w:ind w:left="386"/>
              <w:rPr>
                <w:rFonts w:ascii="Times New Roman" w:eastAsia="Verdana" w:hAnsi="Verdana" w:cs="Verdana"/>
                <w:sz w:val="20"/>
                <w:lang w:eastAsia="pl-PL" w:bidi="pl-PL"/>
              </w:rPr>
            </w:pPr>
            <w:r w:rsidRPr="00662690">
              <w:rPr>
                <w:rFonts w:ascii="Times New Roman" w:eastAsia="Verdana" w:hAnsi="Verdana" w:cs="Verdana"/>
                <w:noProof/>
                <w:sz w:val="20"/>
                <w:lang w:eastAsia="pl-PL"/>
              </w:rPr>
              <w:drawing>
                <wp:inline distT="0" distB="0" distL="0" distR="0" wp14:anchorId="76E4F205" wp14:editId="4825B149">
                  <wp:extent cx="506674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67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47B63" w14:textId="77777777" w:rsidR="005D36DE" w:rsidRPr="00662690" w:rsidRDefault="005D36DE" w:rsidP="001F4448">
            <w:pPr>
              <w:ind w:left="454" w:right="69" w:hanging="346"/>
              <w:rPr>
                <w:rFonts w:ascii="Verdana" w:eastAsia="Verdana" w:hAnsi="Verdana" w:cs="Verdana"/>
                <w:sz w:val="16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pacing w:val="-19"/>
                <w:sz w:val="16"/>
                <w:lang w:eastAsia="pl-PL" w:bidi="pl-PL"/>
              </w:rPr>
              <w:t xml:space="preserve">Starostwo Powiatowe </w:t>
            </w:r>
            <w:r w:rsidRPr="00662690">
              <w:rPr>
                <w:rFonts w:ascii="Verdana" w:eastAsia="Verdana" w:hAnsi="Verdana" w:cs="Verdana"/>
                <w:sz w:val="16"/>
                <w:lang w:eastAsia="pl-PL" w:bidi="pl-PL"/>
              </w:rPr>
              <w:t xml:space="preserve">w </w:t>
            </w:r>
            <w:r w:rsidRPr="00662690">
              <w:rPr>
                <w:rFonts w:ascii="Verdana" w:eastAsia="Verdana" w:hAnsi="Verdana" w:cs="Verdana"/>
                <w:spacing w:val="-18"/>
                <w:sz w:val="16"/>
                <w:lang w:eastAsia="pl-PL" w:bidi="pl-PL"/>
              </w:rPr>
              <w:t>Brzesku</w:t>
            </w:r>
          </w:p>
        </w:tc>
        <w:tc>
          <w:tcPr>
            <w:tcW w:w="8087" w:type="dxa"/>
          </w:tcPr>
          <w:p w14:paraId="576E7F3F" w14:textId="77777777" w:rsidR="005D36DE" w:rsidRPr="00662690" w:rsidRDefault="005D36DE" w:rsidP="001F4448">
            <w:pPr>
              <w:spacing w:before="4"/>
              <w:rPr>
                <w:rFonts w:ascii="Times New Roman" w:eastAsia="Verdana" w:hAnsi="Verdana" w:cs="Verdana"/>
                <w:sz w:val="38"/>
                <w:lang w:val="pl-PL" w:eastAsia="pl-PL" w:bidi="pl-PL"/>
              </w:rPr>
            </w:pPr>
          </w:p>
          <w:p w14:paraId="45147E82" w14:textId="77777777" w:rsidR="005D36DE" w:rsidRPr="00662690" w:rsidRDefault="005D36DE" w:rsidP="001F4448">
            <w:pPr>
              <w:tabs>
                <w:tab w:val="left" w:pos="6384"/>
              </w:tabs>
              <w:ind w:left="2564"/>
              <w:rPr>
                <w:rFonts w:ascii="Arial" w:eastAsia="Verdana" w:hAnsi="Arial" w:cs="Verdana"/>
                <w:b/>
                <w:sz w:val="24"/>
                <w:lang w:val="pl-PL"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KARTA</w:t>
            </w:r>
            <w:r w:rsidRPr="00662690">
              <w:rPr>
                <w:rFonts w:ascii="Verdana" w:eastAsia="Verdana" w:hAnsi="Verdana" w:cs="Verdana"/>
                <w:b/>
                <w:spacing w:val="-1"/>
                <w:sz w:val="28"/>
                <w:lang w:val="pl-PL"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USŁUG</w:t>
            </w:r>
            <w:r w:rsidRPr="00662690">
              <w:rPr>
                <w:rFonts w:ascii="Verdana" w:eastAsia="Verdana" w:hAnsi="Verdana" w:cs="Verdana"/>
                <w:b/>
                <w:spacing w:val="-2"/>
                <w:sz w:val="28"/>
                <w:lang w:val="pl-PL"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NR:</w:t>
            </w: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ab/>
            </w:r>
            <w:r w:rsidRPr="00662690">
              <w:rPr>
                <w:rFonts w:ascii="Arial" w:eastAsia="Verdana" w:hAnsi="Arial" w:cs="Verdana"/>
                <w:b/>
                <w:position w:val="20"/>
                <w:sz w:val="24"/>
                <w:lang w:val="pl-PL" w:eastAsia="pl-PL" w:bidi="pl-PL"/>
              </w:rPr>
              <w:t>KT/0</w:t>
            </w:r>
            <w:r>
              <w:rPr>
                <w:rFonts w:ascii="Arial" w:eastAsia="Verdana" w:hAnsi="Arial" w:cs="Verdana"/>
                <w:b/>
                <w:position w:val="20"/>
                <w:sz w:val="24"/>
                <w:lang w:val="pl-PL" w:eastAsia="pl-PL" w:bidi="pl-PL"/>
              </w:rPr>
              <w:t>7</w:t>
            </w:r>
          </w:p>
          <w:p w14:paraId="3E462D46" w14:textId="77777777" w:rsidR="005D36DE" w:rsidRPr="00662690" w:rsidRDefault="005D36DE" w:rsidP="001F4448">
            <w:pPr>
              <w:spacing w:before="198" w:line="322" w:lineRule="exact"/>
              <w:ind w:left="1388"/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Wydział Komunikacji i Transportu</w:t>
            </w:r>
          </w:p>
        </w:tc>
      </w:tr>
      <w:tr w:rsidR="005D36DE" w:rsidRPr="00662690" w14:paraId="2730E284" w14:textId="77777777" w:rsidTr="001F4448">
        <w:trPr>
          <w:trHeight w:val="1672"/>
        </w:trPr>
        <w:tc>
          <w:tcPr>
            <w:tcW w:w="9644" w:type="dxa"/>
            <w:gridSpan w:val="2"/>
            <w:shd w:val="clear" w:color="auto" w:fill="C0C0C0"/>
          </w:tcPr>
          <w:p w14:paraId="3060DDA7" w14:textId="77777777" w:rsidR="005D36DE" w:rsidRPr="00662690" w:rsidRDefault="005D36DE" w:rsidP="001F4448">
            <w:pPr>
              <w:spacing w:before="8"/>
              <w:rPr>
                <w:rFonts w:ascii="Times New Roman" w:eastAsia="Verdana" w:hAnsi="Verdana" w:cs="Verdana"/>
                <w:sz w:val="20"/>
                <w:lang w:val="pl-PL" w:eastAsia="pl-PL" w:bidi="pl-PL"/>
              </w:rPr>
            </w:pPr>
          </w:p>
          <w:p w14:paraId="0F242C35" w14:textId="77777777" w:rsidR="005D36DE" w:rsidRPr="00662690" w:rsidRDefault="005D36DE" w:rsidP="001F4448">
            <w:pPr>
              <w:ind w:left="-1"/>
              <w:rPr>
                <w:rFonts w:ascii="Verdana" w:eastAsia="Verdana" w:hAnsi="Verdana" w:cs="Verdana"/>
                <w:b/>
                <w:sz w:val="20"/>
                <w:lang w:val="pl-PL"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0"/>
                <w:lang w:val="pl-PL" w:eastAsia="pl-PL" w:bidi="pl-PL"/>
              </w:rPr>
              <w:t>Nazwa usługi:</w:t>
            </w:r>
          </w:p>
          <w:p w14:paraId="79C0AD3D" w14:textId="77777777" w:rsidR="005D36DE" w:rsidRPr="00662690" w:rsidRDefault="005D36DE" w:rsidP="001F4448">
            <w:pPr>
              <w:spacing w:before="2"/>
              <w:rPr>
                <w:rFonts w:ascii="Times New Roman" w:eastAsia="Verdana" w:hAnsi="Verdana" w:cs="Verdana"/>
                <w:sz w:val="21"/>
                <w:lang w:val="pl-PL" w:eastAsia="pl-PL" w:bidi="pl-PL"/>
              </w:rPr>
            </w:pPr>
          </w:p>
          <w:p w14:paraId="6FC30201" w14:textId="3925135F" w:rsidR="005D36DE" w:rsidRPr="00662690" w:rsidRDefault="005D36DE" w:rsidP="005D36DE">
            <w:pPr>
              <w:spacing w:before="1"/>
              <w:ind w:left="449" w:right="212" w:hanging="290"/>
              <w:jc w:val="center"/>
              <w:rPr>
                <w:rFonts w:ascii="Verdana" w:eastAsia="Verdana" w:hAnsi="Verdana" w:cs="Verdana"/>
                <w:sz w:val="28"/>
                <w:lang w:val="pl-PL" w:eastAsia="pl-PL" w:bidi="pl-PL"/>
              </w:rPr>
            </w:pPr>
            <w:r>
              <w:rPr>
                <w:rFonts w:ascii="Verdana" w:eastAsia="Verdana" w:hAnsi="Verdana" w:cs="Verdana"/>
                <w:sz w:val="28"/>
                <w:lang w:val="pl-PL" w:eastAsia="pl-PL" w:bidi="pl-PL"/>
              </w:rPr>
              <w:t>Zwrot zatrzymanego dokumentu prawa jazdy</w:t>
            </w:r>
            <w:r w:rsidR="004F5EB2">
              <w:rPr>
                <w:rFonts w:ascii="Verdana" w:eastAsia="Verdana" w:hAnsi="Verdana" w:cs="Verdana"/>
                <w:sz w:val="28"/>
                <w:lang w:val="pl-PL" w:eastAsia="pl-PL" w:bidi="pl-PL"/>
              </w:rPr>
              <w:t xml:space="preserve"> lub przywrócenie cofniętych uprawnień do kierowania pojazdami</w:t>
            </w:r>
          </w:p>
        </w:tc>
      </w:tr>
    </w:tbl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5D36DE" w:rsidRPr="00243D88" w14:paraId="0FDA175A" w14:textId="77777777" w:rsidTr="001F4448">
        <w:tc>
          <w:tcPr>
            <w:tcW w:w="9639" w:type="dxa"/>
          </w:tcPr>
          <w:p w14:paraId="196EA910" w14:textId="77777777" w:rsidR="005D36DE" w:rsidRPr="00243D88" w:rsidRDefault="005D36DE" w:rsidP="001F4448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45588CC0" w14:textId="77777777" w:rsidR="005D36DE" w:rsidRPr="00243D88" w:rsidRDefault="005D36DE" w:rsidP="00103CEE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386"/>
              </w:tabs>
              <w:autoSpaceDE w:val="0"/>
              <w:autoSpaceDN w:val="0"/>
              <w:spacing w:line="291" w:lineRule="exact"/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</w:pPr>
            <w:r w:rsidRPr="00243D88"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  <w:t>Podstawa</w:t>
            </w:r>
            <w:r w:rsidRPr="00243D88">
              <w:rPr>
                <w:rFonts w:ascii="Verdana" w:eastAsia="Verdana" w:hAnsi="Verdana" w:cs="Tahoma"/>
                <w:b/>
                <w:spacing w:val="-1"/>
                <w:sz w:val="24"/>
                <w:szCs w:val="24"/>
                <w:lang w:eastAsia="pl-PL" w:bidi="pl-PL"/>
              </w:rPr>
              <w:t xml:space="preserve"> </w:t>
            </w:r>
            <w:r w:rsidRPr="00243D88"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  <w:t>prawna:</w:t>
            </w:r>
          </w:p>
          <w:p w14:paraId="711C7598" w14:textId="77777777" w:rsidR="005D36DE" w:rsidRPr="00243D88" w:rsidRDefault="005D36DE" w:rsidP="001F4448">
            <w:pPr>
              <w:widowControl w:val="0"/>
              <w:tabs>
                <w:tab w:val="left" w:pos="386"/>
              </w:tabs>
              <w:autoSpaceDE w:val="0"/>
              <w:autoSpaceDN w:val="0"/>
              <w:spacing w:line="291" w:lineRule="exact"/>
              <w:ind w:left="385"/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</w:pPr>
          </w:p>
          <w:p w14:paraId="6BD82BDF" w14:textId="10EEA9D3" w:rsidR="005D36DE" w:rsidRPr="00243D88" w:rsidRDefault="005D36DE" w:rsidP="0063270E">
            <w:pPr>
              <w:widowControl w:val="0"/>
              <w:numPr>
                <w:ilvl w:val="1"/>
                <w:numId w:val="2"/>
              </w:numPr>
              <w:tabs>
                <w:tab w:val="left" w:pos="1080"/>
              </w:tabs>
              <w:autoSpaceDE w:val="0"/>
              <w:autoSpaceDN w:val="0"/>
              <w:spacing w:before="1" w:line="237" w:lineRule="auto"/>
              <w:ind w:left="1037" w:right="281" w:hanging="357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art. 49 ust. 1, pkt. 3, art. 75, art. 82, art. 102, art. 103 ustawy z dnia 5 stycznia 2011</w:t>
            </w:r>
            <w:r w:rsidR="004401FC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</w:t>
            </w: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r. o kierujących pojazdami (Dz. U. z 20</w:t>
            </w:r>
            <w:r w:rsidR="004401FC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2</w:t>
            </w:r>
            <w:r w:rsidR="002C02B9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3</w:t>
            </w:r>
            <w:r w:rsidR="004401FC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</w:t>
            </w: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r., poz.</w:t>
            </w:r>
            <w:r w:rsidRPr="00243D88">
              <w:rPr>
                <w:rFonts w:ascii="Verdana" w:eastAsia="Verdana" w:hAnsi="Verdana" w:cs="Tahoma"/>
                <w:spacing w:val="-3"/>
                <w:sz w:val="24"/>
                <w:szCs w:val="24"/>
                <w:lang w:eastAsia="pl-PL" w:bidi="pl-PL"/>
              </w:rPr>
              <w:t xml:space="preserve"> </w:t>
            </w:r>
            <w:r w:rsidR="002C02B9">
              <w:rPr>
                <w:rFonts w:ascii="Verdana" w:eastAsia="Verdana" w:hAnsi="Verdana" w:cs="Tahoma"/>
                <w:spacing w:val="-3"/>
                <w:sz w:val="24"/>
                <w:szCs w:val="24"/>
                <w:lang w:eastAsia="pl-PL" w:bidi="pl-PL"/>
              </w:rPr>
              <w:t>6</w:t>
            </w:r>
            <w:r w:rsidR="00DE7E3B">
              <w:rPr>
                <w:rFonts w:ascii="Verdana" w:eastAsia="Verdana" w:hAnsi="Verdana" w:cs="Tahoma"/>
                <w:spacing w:val="-3"/>
                <w:sz w:val="24"/>
                <w:szCs w:val="24"/>
                <w:lang w:eastAsia="pl-PL" w:bidi="pl-PL"/>
              </w:rPr>
              <w:t>2</w:t>
            </w:r>
            <w:r w:rsidR="002C02B9">
              <w:rPr>
                <w:rFonts w:ascii="Verdana" w:eastAsia="Verdana" w:hAnsi="Verdana" w:cs="Tahoma"/>
                <w:spacing w:val="-3"/>
                <w:sz w:val="24"/>
                <w:szCs w:val="24"/>
                <w:lang w:eastAsia="pl-PL" w:bidi="pl-PL"/>
              </w:rPr>
              <w:t>2</w:t>
            </w:r>
            <w:r w:rsidRPr="00243D88">
              <w:rPr>
                <w:rFonts w:ascii="Verdana" w:eastAsia="Verdana" w:hAnsi="Verdana" w:cs="Tahoma"/>
                <w:spacing w:val="-3"/>
                <w:sz w:val="24"/>
                <w:szCs w:val="24"/>
                <w:lang w:eastAsia="pl-PL" w:bidi="pl-PL"/>
              </w:rPr>
              <w:t xml:space="preserve"> z późn. zm)</w:t>
            </w: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;</w:t>
            </w:r>
          </w:p>
          <w:p w14:paraId="5F17FA54" w14:textId="60EDC61A" w:rsidR="005D36DE" w:rsidRPr="00243D88" w:rsidRDefault="005D36DE" w:rsidP="0063270E">
            <w:pPr>
              <w:widowControl w:val="0"/>
              <w:numPr>
                <w:ilvl w:val="1"/>
                <w:numId w:val="2"/>
              </w:numPr>
              <w:tabs>
                <w:tab w:val="left" w:pos="1080"/>
              </w:tabs>
              <w:autoSpaceDE w:val="0"/>
              <w:autoSpaceDN w:val="0"/>
              <w:spacing w:before="1"/>
              <w:ind w:left="1037" w:right="281" w:hanging="357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rozporządzenia Ministra Infrastruktury i Budownictwa z dnia 24 lutego 2016 r. w sprawie wydawania dokumentów stwierdzających uprawnienia do kierowania pojazdami (Dz. U. z 2016</w:t>
            </w:r>
            <w:r w:rsidR="00E113BA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</w:t>
            </w: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r., poz.</w:t>
            </w:r>
            <w:r w:rsidRPr="00243D88">
              <w:rPr>
                <w:rFonts w:ascii="Verdana" w:eastAsia="Verdana" w:hAnsi="Verdana" w:cs="Tahoma"/>
                <w:spacing w:val="-5"/>
                <w:sz w:val="24"/>
                <w:szCs w:val="24"/>
                <w:lang w:eastAsia="pl-PL" w:bidi="pl-PL"/>
              </w:rPr>
              <w:t xml:space="preserve"> </w:t>
            </w: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231</w:t>
            </w:r>
            <w:r w:rsidR="004F5EB2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z późn. zm.</w:t>
            </w: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);</w:t>
            </w:r>
          </w:p>
          <w:p w14:paraId="35EB4D25" w14:textId="1244961B" w:rsidR="005D36DE" w:rsidRPr="00243D88" w:rsidRDefault="005D36DE" w:rsidP="0063270E">
            <w:pPr>
              <w:widowControl w:val="0"/>
              <w:numPr>
                <w:ilvl w:val="1"/>
                <w:numId w:val="2"/>
              </w:numPr>
              <w:tabs>
                <w:tab w:val="left" w:pos="1080"/>
              </w:tabs>
              <w:autoSpaceDE w:val="0"/>
              <w:autoSpaceDN w:val="0"/>
              <w:spacing w:before="1"/>
              <w:ind w:left="1037" w:right="281" w:hanging="357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rozporządzenie Ministra Zdrowia z dnia </w:t>
            </w:r>
            <w:r w:rsidR="004F5EB2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5 grudnia</w:t>
            </w:r>
            <w:r w:rsidR="00694CFB"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</w:t>
            </w:r>
            <w:r w:rsidR="004F5EB2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2022</w:t>
            </w:r>
            <w:r w:rsidR="002774DA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</w:t>
            </w: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r</w:t>
            </w:r>
            <w:r w:rsidR="002774DA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.</w:t>
            </w: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w sprawie badań lekarskich osób ubiegających się o uprawnienia do kierowania pojazdami i kierowców (Dz. U z 20</w:t>
            </w:r>
            <w:r w:rsidR="00FA2CC1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2</w:t>
            </w:r>
            <w:r w:rsidR="004F5EB2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2</w:t>
            </w:r>
            <w:r w:rsidR="0011496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</w:t>
            </w: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r</w:t>
            </w:r>
            <w:r w:rsidR="0011496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.</w:t>
            </w: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poz. </w:t>
            </w:r>
            <w:r w:rsidR="00FA2CC1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2</w:t>
            </w:r>
            <w:r w:rsidR="004F5EB2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503</w:t>
            </w: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);</w:t>
            </w:r>
          </w:p>
          <w:p w14:paraId="1EFB5C1C" w14:textId="16183779" w:rsidR="005D36DE" w:rsidRPr="00243D88" w:rsidRDefault="005D36DE" w:rsidP="0063270E">
            <w:pPr>
              <w:widowControl w:val="0"/>
              <w:numPr>
                <w:ilvl w:val="1"/>
                <w:numId w:val="2"/>
              </w:numPr>
              <w:tabs>
                <w:tab w:val="left" w:pos="1080"/>
              </w:tabs>
              <w:autoSpaceDE w:val="0"/>
              <w:autoSpaceDN w:val="0"/>
              <w:spacing w:before="1"/>
              <w:ind w:left="1037" w:right="281" w:hanging="357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rozporządzenie Ministra Zdrowia z dnia 8 lipca 2014</w:t>
            </w:r>
            <w:r w:rsidR="0011496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</w:t>
            </w: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r</w:t>
            </w:r>
            <w:r w:rsidR="0011496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.</w:t>
            </w: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w sprawie badań psychologicznych osób ubiegających się o uprawnienia do kierowania pojazdami, kierowców oraz osób wykonujących prace na stanowisku kierowcy (Dz. U z 20</w:t>
            </w:r>
            <w:r w:rsidR="004F5EB2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22 </w:t>
            </w: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r</w:t>
            </w:r>
            <w:r w:rsidR="004F5EB2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.</w:t>
            </w: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poz. </w:t>
            </w:r>
            <w:r w:rsidR="004F5EB2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165</w:t>
            </w: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);</w:t>
            </w:r>
          </w:p>
          <w:p w14:paraId="2C096595" w14:textId="77777777" w:rsidR="005D36DE" w:rsidRPr="00243D88" w:rsidRDefault="005D36DE" w:rsidP="0063270E">
            <w:pPr>
              <w:widowControl w:val="0"/>
              <w:numPr>
                <w:ilvl w:val="1"/>
                <w:numId w:val="2"/>
              </w:numPr>
              <w:tabs>
                <w:tab w:val="left" w:pos="1080"/>
              </w:tabs>
              <w:autoSpaceDE w:val="0"/>
              <w:autoSpaceDN w:val="0"/>
              <w:ind w:left="1037" w:right="282" w:hanging="357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§ 1 pkt. 1 rozporządzenia Ministra Transportu, Budownictwa i Gospodarki Morskiej z dnia 11 stycznia 2013r. w sprawie wysokości opłat za wydanie dokumentów stwierdzających uprawnienia do kierowania pojazdami (Dz. U. z 2013r., poz.</w:t>
            </w:r>
            <w:r w:rsidRPr="00243D88">
              <w:rPr>
                <w:rFonts w:ascii="Verdana" w:eastAsia="Verdana" w:hAnsi="Verdana" w:cs="Tahoma"/>
                <w:spacing w:val="-1"/>
                <w:sz w:val="24"/>
                <w:szCs w:val="24"/>
                <w:lang w:eastAsia="pl-PL" w:bidi="pl-PL"/>
              </w:rPr>
              <w:t xml:space="preserve"> </w:t>
            </w: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83);</w:t>
            </w:r>
          </w:p>
          <w:p w14:paraId="7F8ABC93" w14:textId="1696D58B" w:rsidR="005D36DE" w:rsidRPr="00243D88" w:rsidRDefault="004F5EB2" w:rsidP="0063270E">
            <w:pPr>
              <w:widowControl w:val="0"/>
              <w:numPr>
                <w:ilvl w:val="1"/>
                <w:numId w:val="2"/>
              </w:numPr>
              <w:tabs>
                <w:tab w:val="left" w:pos="1080"/>
              </w:tabs>
              <w:autoSpaceDE w:val="0"/>
              <w:autoSpaceDN w:val="0"/>
              <w:spacing w:line="237" w:lineRule="auto"/>
              <w:ind w:left="1037" w:right="284" w:hanging="357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4F5EB2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cz. IV wykazu przedmiotów opłaty skarbowej stawki tej opłaty oraz zwolnienia stanowiącego załącznik do ustawy z dnia 16 listopada 2006r. o opłacie skarbowej (Dz. U. z 2022 r., poz. 2142 z późn.zm.)</w:t>
            </w:r>
            <w:r w:rsidR="005D36DE"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;</w:t>
            </w:r>
          </w:p>
          <w:p w14:paraId="7B42D9DA" w14:textId="77777777" w:rsidR="005D36DE" w:rsidRPr="00243D88" w:rsidRDefault="005D36DE" w:rsidP="001F4448">
            <w:pPr>
              <w:widowControl w:val="0"/>
              <w:autoSpaceDE w:val="0"/>
              <w:autoSpaceDN w:val="0"/>
              <w:ind w:left="1079"/>
              <w:contextualSpacing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4EAC693F" w14:textId="77777777" w:rsidR="005D36DE" w:rsidRPr="00243D88" w:rsidRDefault="005D36DE" w:rsidP="00103CEE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ind w:right="-108"/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</w:pPr>
            <w:r w:rsidRPr="00243D88"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  <w:t xml:space="preserve">Wymagane dokumenty: </w:t>
            </w:r>
          </w:p>
          <w:p w14:paraId="474E62D7" w14:textId="77777777" w:rsidR="005D36DE" w:rsidRPr="00243D88" w:rsidRDefault="005D36DE" w:rsidP="001F4448">
            <w:pPr>
              <w:widowControl w:val="0"/>
              <w:tabs>
                <w:tab w:val="left" w:pos="142"/>
              </w:tabs>
              <w:autoSpaceDE w:val="0"/>
              <w:autoSpaceDN w:val="0"/>
              <w:ind w:left="385" w:right="-108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</w:p>
          <w:p w14:paraId="25329A7D" w14:textId="77777777" w:rsidR="00103CEE" w:rsidRPr="00243D88" w:rsidRDefault="005D36DE" w:rsidP="00103CEE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ind w:left="884" w:right="-108" w:hanging="567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Wypełniony druk wniosku</w:t>
            </w:r>
            <w:r w:rsidR="00103CEE"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.</w:t>
            </w:r>
          </w:p>
          <w:p w14:paraId="215D72B9" w14:textId="77777777" w:rsidR="005D36DE" w:rsidRPr="00243D88" w:rsidRDefault="00103CEE" w:rsidP="00103CEE">
            <w:pPr>
              <w:pStyle w:val="Akapitzlist"/>
              <w:widowControl w:val="0"/>
              <w:tabs>
                <w:tab w:val="left" w:pos="142"/>
              </w:tabs>
              <w:autoSpaceDE w:val="0"/>
              <w:autoSpaceDN w:val="0"/>
              <w:ind w:right="-108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 </w:t>
            </w:r>
            <w:r w:rsidR="005E4F92"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</w:t>
            </w:r>
            <w:r w:rsidR="005D36DE"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Wniosek do</w:t>
            </w:r>
            <w:r w:rsidR="005D36DE" w:rsidRPr="00243D88">
              <w:rPr>
                <w:rFonts w:ascii="Verdana" w:eastAsia="Verdana" w:hAnsi="Verdana" w:cs="Tahoma"/>
                <w:spacing w:val="-2"/>
                <w:sz w:val="24"/>
                <w:szCs w:val="24"/>
                <w:lang w:eastAsia="pl-PL" w:bidi="pl-PL"/>
              </w:rPr>
              <w:t xml:space="preserve"> </w:t>
            </w:r>
            <w:r w:rsidR="005D36DE"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pobrania:</w:t>
            </w:r>
          </w:p>
          <w:p w14:paraId="1906D75C" w14:textId="3B97CA0B" w:rsidR="005D36DE" w:rsidRPr="00243D88" w:rsidRDefault="001F52CE" w:rsidP="0063270E">
            <w:pPr>
              <w:widowControl w:val="0"/>
              <w:numPr>
                <w:ilvl w:val="2"/>
                <w:numId w:val="6"/>
              </w:numPr>
              <w:tabs>
                <w:tab w:val="left" w:pos="884"/>
              </w:tabs>
              <w:autoSpaceDE w:val="0"/>
              <w:autoSpaceDN w:val="0"/>
              <w:spacing w:before="1"/>
              <w:ind w:left="1134" w:right="393" w:hanging="567"/>
              <w:contextualSpacing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  </w:t>
            </w:r>
            <w:r w:rsidR="005D36DE"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na stanowisku informacyjnym Wy</w:t>
            </w:r>
            <w:r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działu Komunikacji i Transportu </w:t>
            </w:r>
            <w:r w:rsidR="005D36DE"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Starostwa Powiatowego w Brzesku ul. Piastowska 2B (I piętro w korytarzu)</w:t>
            </w:r>
            <w:r w:rsidR="005D36DE" w:rsidRPr="00243D88">
              <w:rPr>
                <w:rFonts w:ascii="Verdana" w:eastAsia="Verdana" w:hAnsi="Verdana" w:cs="Tahoma"/>
                <w:spacing w:val="-9"/>
                <w:sz w:val="24"/>
                <w:szCs w:val="24"/>
                <w:lang w:eastAsia="pl-PL" w:bidi="pl-PL"/>
              </w:rPr>
              <w:t xml:space="preserve"> </w:t>
            </w:r>
            <w:r w:rsidR="005D36DE"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lub</w:t>
            </w:r>
          </w:p>
          <w:p w14:paraId="3680A815" w14:textId="77777777" w:rsidR="005D36DE" w:rsidRPr="00243D88" w:rsidRDefault="005D36DE" w:rsidP="0063270E">
            <w:pPr>
              <w:widowControl w:val="0"/>
              <w:numPr>
                <w:ilvl w:val="2"/>
                <w:numId w:val="6"/>
              </w:numPr>
              <w:tabs>
                <w:tab w:val="left" w:pos="1196"/>
                <w:tab w:val="left" w:pos="3034"/>
                <w:tab w:val="left" w:pos="4747"/>
                <w:tab w:val="left" w:pos="6207"/>
                <w:tab w:val="left" w:pos="7967"/>
                <w:tab w:val="left" w:pos="8582"/>
              </w:tabs>
              <w:autoSpaceDE w:val="0"/>
              <w:autoSpaceDN w:val="0"/>
              <w:ind w:left="1134" w:right="392" w:hanging="567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na stronie internetowej Starostwa Powiatowego w Brzesku:</w:t>
            </w:r>
            <w:r w:rsidRPr="00243D88">
              <w:rPr>
                <w:rFonts w:ascii="Verdana" w:eastAsia="Verdana" w:hAnsi="Verdana" w:cs="Tahoma"/>
                <w:color w:val="0000FF"/>
                <w:sz w:val="24"/>
                <w:szCs w:val="24"/>
                <w:u w:val="single" w:color="0000FF"/>
                <w:lang w:eastAsia="pl-PL" w:bidi="pl-PL"/>
              </w:rPr>
              <w:t xml:space="preserve"> </w:t>
            </w:r>
          </w:p>
          <w:p w14:paraId="00BD084C" w14:textId="51F5C830" w:rsidR="005D36DE" w:rsidRPr="009C3062" w:rsidRDefault="00000000" w:rsidP="0063270E">
            <w:pPr>
              <w:widowControl w:val="0"/>
              <w:autoSpaceDE w:val="0"/>
              <w:autoSpaceDN w:val="0"/>
              <w:ind w:left="1134"/>
              <w:jc w:val="both"/>
              <w:rPr>
                <w:rStyle w:val="Hipercze"/>
                <w:sz w:val="24"/>
                <w:szCs w:val="24"/>
              </w:rPr>
            </w:pPr>
            <w:hyperlink r:id="rId8" w:history="1">
              <w:r w:rsidR="00974110" w:rsidRPr="00334CF5">
                <w:rPr>
                  <w:rStyle w:val="Hipercze"/>
                  <w:rFonts w:ascii="Verdana" w:eastAsia="Verdana" w:hAnsi="Verdana" w:cs="Tahoma"/>
                  <w:sz w:val="24"/>
                  <w:szCs w:val="24"/>
                  <w:lang w:eastAsia="pl-PL" w:bidi="pl-PL"/>
                </w:rPr>
                <w:t xml:space="preserve">https://bip.malopolska.pl/spbrzesko,m,40164,gdzie-i-jak-zalatwic- </w:t>
              </w:r>
              <w:r w:rsidR="00974110" w:rsidRPr="00334CF5">
                <w:rPr>
                  <w:rStyle w:val="Hipercze"/>
                  <w:sz w:val="24"/>
                  <w:szCs w:val="24"/>
                </w:rPr>
                <w:t xml:space="preserve">       </w:t>
              </w:r>
              <w:r w:rsidR="00974110" w:rsidRPr="00334CF5">
                <w:rPr>
                  <w:rStyle w:val="Hipercze"/>
                </w:rPr>
                <w:t xml:space="preserve">                                </w:t>
              </w:r>
              <w:r w:rsidR="00974110" w:rsidRPr="00334CF5">
                <w:rPr>
                  <w:rStyle w:val="Hipercze"/>
                  <w:rFonts w:ascii="Verdana" w:eastAsia="Verdana" w:hAnsi="Verdana" w:cs="Tahoma"/>
                  <w:sz w:val="24"/>
                  <w:szCs w:val="24"/>
                  <w:lang w:eastAsia="pl-PL" w:bidi="pl-PL"/>
                </w:rPr>
                <w:t>sprawy.html</w:t>
              </w:r>
            </w:hyperlink>
          </w:p>
          <w:p w14:paraId="6EF3F6D7" w14:textId="6DFED548" w:rsidR="005D36DE" w:rsidRPr="009C3062" w:rsidRDefault="009C3062" w:rsidP="0063270E">
            <w:pPr>
              <w:ind w:left="1134"/>
              <w:jc w:val="both"/>
              <w:rPr>
                <w:rFonts w:ascii="Verdana" w:eastAsia="Verdana" w:hAnsi="Verdana" w:cs="Verdana"/>
                <w:color w:val="0000FF"/>
                <w:sz w:val="24"/>
                <w:szCs w:val="24"/>
                <w:u w:val="single"/>
                <w:lang w:eastAsia="pl-PL" w:bidi="pl-PL"/>
              </w:rPr>
            </w:pPr>
            <w:r w:rsidRPr="009C3062">
              <w:rPr>
                <w:rFonts w:ascii="Verdana" w:eastAsia="Verdana" w:hAnsi="Verdana" w:cs="Verdana"/>
                <w:color w:val="0000FF"/>
                <w:sz w:val="24"/>
                <w:szCs w:val="24"/>
                <w:u w:val="single"/>
                <w:lang w:eastAsia="pl-PL" w:bidi="pl-PL"/>
              </w:rPr>
              <w:lastRenderedPageBreak/>
              <w:t>https://www.powiatbrzeski.pl/artykul/242,formularze-i-wnioski-do-pobrania</w:t>
            </w:r>
          </w:p>
          <w:p w14:paraId="20518EE5" w14:textId="77777777" w:rsidR="005D36DE" w:rsidRPr="00243D88" w:rsidRDefault="005D36DE" w:rsidP="001F4448">
            <w:pPr>
              <w:widowControl w:val="0"/>
              <w:autoSpaceDE w:val="0"/>
              <w:autoSpaceDN w:val="0"/>
              <w:ind w:left="1168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73E39EB6" w14:textId="791860E6" w:rsidR="00103CEE" w:rsidRPr="00243D88" w:rsidRDefault="0063270E" w:rsidP="00103CEE">
            <w:pPr>
              <w:pStyle w:val="TableParagraph"/>
              <w:numPr>
                <w:ilvl w:val="0"/>
                <w:numId w:val="6"/>
              </w:numPr>
              <w:tabs>
                <w:tab w:val="left" w:pos="720"/>
              </w:tabs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Załączniki</w:t>
            </w:r>
            <w:r w:rsidR="00103CEE" w:rsidRPr="00243D88">
              <w:rPr>
                <w:rFonts w:cs="Tahoma"/>
                <w:sz w:val="24"/>
                <w:szCs w:val="24"/>
              </w:rPr>
              <w:t>:</w:t>
            </w:r>
          </w:p>
          <w:p w14:paraId="7E4C9CCE" w14:textId="71134C4C" w:rsidR="00103CEE" w:rsidRPr="00243D88" w:rsidRDefault="0063270E" w:rsidP="00956BC1">
            <w:pPr>
              <w:pStyle w:val="TableParagraph"/>
              <w:numPr>
                <w:ilvl w:val="2"/>
                <w:numId w:val="6"/>
              </w:numPr>
              <w:tabs>
                <w:tab w:val="left" w:pos="1135"/>
                <w:tab w:val="left" w:pos="1136"/>
                <w:tab w:val="left" w:pos="2411"/>
                <w:tab w:val="left" w:pos="3523"/>
                <w:tab w:val="left" w:pos="5111"/>
                <w:tab w:val="left" w:pos="5778"/>
                <w:tab w:val="left" w:pos="7611"/>
                <w:tab w:val="left" w:pos="9104"/>
              </w:tabs>
              <w:spacing w:before="1"/>
              <w:ind w:left="1162" w:right="170" w:hanging="425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orzeczenie lekarskie stwierdzające</w:t>
            </w:r>
            <w:r w:rsidR="00103CEE" w:rsidRPr="00243D88">
              <w:rPr>
                <w:rFonts w:cs="Tahoma"/>
                <w:sz w:val="24"/>
                <w:szCs w:val="24"/>
              </w:rPr>
              <w:t xml:space="preserve"> brak przeciwwskazań zdrowotnych do kierowania pojazdami – o ile jest</w:t>
            </w:r>
            <w:r w:rsidR="00103CEE" w:rsidRPr="00243D88">
              <w:rPr>
                <w:rFonts w:cs="Tahoma"/>
                <w:spacing w:val="-5"/>
                <w:sz w:val="24"/>
                <w:szCs w:val="24"/>
              </w:rPr>
              <w:t xml:space="preserve"> </w:t>
            </w:r>
            <w:r w:rsidR="00103CEE" w:rsidRPr="00243D88">
              <w:rPr>
                <w:rFonts w:cs="Tahoma"/>
                <w:sz w:val="24"/>
                <w:szCs w:val="24"/>
              </w:rPr>
              <w:t>wymagane,</w:t>
            </w:r>
          </w:p>
          <w:p w14:paraId="5C28923B" w14:textId="71647AE0" w:rsidR="00103CEE" w:rsidRPr="00243D88" w:rsidRDefault="001F52CE" w:rsidP="00956BC1">
            <w:pPr>
              <w:pStyle w:val="TableParagraph"/>
              <w:numPr>
                <w:ilvl w:val="2"/>
                <w:numId w:val="6"/>
              </w:numPr>
              <w:tabs>
                <w:tab w:val="left" w:pos="1119"/>
              </w:tabs>
              <w:ind w:left="1162" w:right="170" w:hanging="425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orzeczenie </w:t>
            </w:r>
            <w:r w:rsidR="00103CEE" w:rsidRPr="00243D88">
              <w:rPr>
                <w:rFonts w:cs="Tahoma"/>
                <w:sz w:val="24"/>
                <w:szCs w:val="24"/>
              </w:rPr>
              <w:t>psychologiczne stwierdzające brak przeciwwskazań psychologicznych do kierowania pojazdami – o ile jest</w:t>
            </w:r>
            <w:r w:rsidR="00103CEE" w:rsidRPr="00243D88">
              <w:rPr>
                <w:rFonts w:cs="Tahoma"/>
                <w:spacing w:val="-4"/>
                <w:sz w:val="24"/>
                <w:szCs w:val="24"/>
              </w:rPr>
              <w:t xml:space="preserve"> </w:t>
            </w:r>
            <w:r w:rsidR="00103CEE" w:rsidRPr="00243D88">
              <w:rPr>
                <w:rFonts w:cs="Tahoma"/>
                <w:sz w:val="24"/>
                <w:szCs w:val="24"/>
              </w:rPr>
              <w:t>wymagane,</w:t>
            </w:r>
          </w:p>
          <w:p w14:paraId="1B7EC3F8" w14:textId="36CAE29B" w:rsidR="00103CEE" w:rsidRPr="00243D88" w:rsidRDefault="00103CEE" w:rsidP="00956BC1">
            <w:pPr>
              <w:pStyle w:val="TableParagraph"/>
              <w:numPr>
                <w:ilvl w:val="2"/>
                <w:numId w:val="6"/>
              </w:numPr>
              <w:tabs>
                <w:tab w:val="left" w:pos="1119"/>
              </w:tabs>
              <w:ind w:left="1162" w:right="170" w:hanging="425"/>
              <w:jc w:val="both"/>
              <w:rPr>
                <w:rFonts w:cs="Tahoma"/>
                <w:sz w:val="24"/>
                <w:szCs w:val="24"/>
              </w:rPr>
            </w:pPr>
            <w:r w:rsidRPr="00243D88">
              <w:rPr>
                <w:rFonts w:cs="Tahoma"/>
                <w:sz w:val="24"/>
                <w:szCs w:val="24"/>
              </w:rPr>
              <w:t xml:space="preserve">zaświadczenia o ukończeniu kursu reedukacyjnego w zakresie problematyki alkoholowej </w:t>
            </w:r>
            <w:r w:rsidR="001F52CE">
              <w:rPr>
                <w:rFonts w:cs="Tahoma"/>
                <w:sz w:val="24"/>
                <w:szCs w:val="24"/>
              </w:rPr>
              <w:t xml:space="preserve">- </w:t>
            </w:r>
            <w:r w:rsidRPr="00243D88">
              <w:rPr>
                <w:rFonts w:cs="Tahoma"/>
                <w:sz w:val="24"/>
                <w:szCs w:val="24"/>
              </w:rPr>
              <w:t>o ile jest wymagane</w:t>
            </w:r>
          </w:p>
          <w:p w14:paraId="6930AF19" w14:textId="77777777" w:rsidR="00103CEE" w:rsidRPr="00243D88" w:rsidRDefault="00103CEE" w:rsidP="00956BC1">
            <w:pPr>
              <w:pStyle w:val="TableParagraph"/>
              <w:numPr>
                <w:ilvl w:val="2"/>
                <w:numId w:val="6"/>
              </w:numPr>
              <w:tabs>
                <w:tab w:val="left" w:pos="1112"/>
                <w:tab w:val="left" w:pos="1113"/>
              </w:tabs>
              <w:ind w:left="1162" w:right="170" w:hanging="425"/>
              <w:jc w:val="both"/>
              <w:rPr>
                <w:rFonts w:cs="Tahoma"/>
                <w:sz w:val="24"/>
                <w:szCs w:val="24"/>
              </w:rPr>
            </w:pPr>
            <w:r w:rsidRPr="00243D88">
              <w:rPr>
                <w:rFonts w:cs="Tahoma"/>
                <w:sz w:val="24"/>
                <w:szCs w:val="24"/>
              </w:rPr>
              <w:t>dowód uiszczenia</w:t>
            </w:r>
            <w:r w:rsidRPr="00243D88">
              <w:rPr>
                <w:rFonts w:cs="Tahoma"/>
                <w:spacing w:val="-4"/>
                <w:sz w:val="24"/>
                <w:szCs w:val="24"/>
              </w:rPr>
              <w:t xml:space="preserve"> </w:t>
            </w:r>
            <w:r w:rsidRPr="00243D88">
              <w:rPr>
                <w:rFonts w:cs="Tahoma"/>
                <w:sz w:val="24"/>
                <w:szCs w:val="24"/>
              </w:rPr>
              <w:t>opłaty.</w:t>
            </w:r>
          </w:p>
          <w:p w14:paraId="0BBA4028" w14:textId="77777777" w:rsidR="005D36DE" w:rsidRPr="00243D88" w:rsidRDefault="005D36DE" w:rsidP="001F4448">
            <w:pPr>
              <w:widowControl w:val="0"/>
              <w:autoSpaceDE w:val="0"/>
              <w:autoSpaceDN w:val="0"/>
              <w:ind w:left="1168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2CC5F3A7" w14:textId="77777777" w:rsidR="005D36DE" w:rsidRPr="00243D88" w:rsidRDefault="005D36DE" w:rsidP="00103CEE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836"/>
              </w:tabs>
              <w:autoSpaceDE w:val="0"/>
              <w:autoSpaceDN w:val="0"/>
              <w:spacing w:line="243" w:lineRule="exact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Dokumenty do</w:t>
            </w:r>
            <w:r w:rsidRPr="00243D88">
              <w:rPr>
                <w:rFonts w:ascii="Verdana" w:eastAsia="Verdana" w:hAnsi="Verdana" w:cs="Tahoma"/>
                <w:spacing w:val="-3"/>
                <w:sz w:val="24"/>
                <w:szCs w:val="24"/>
                <w:lang w:eastAsia="pl-PL" w:bidi="pl-PL"/>
              </w:rPr>
              <w:t xml:space="preserve"> </w:t>
            </w: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wglądu:</w:t>
            </w:r>
          </w:p>
          <w:p w14:paraId="41210DF6" w14:textId="77777777" w:rsidR="005D36DE" w:rsidRPr="00243D88" w:rsidRDefault="005D36DE" w:rsidP="001F4448">
            <w:pPr>
              <w:widowControl w:val="0"/>
              <w:tabs>
                <w:tab w:val="left" w:pos="836"/>
              </w:tabs>
              <w:autoSpaceDE w:val="0"/>
              <w:autoSpaceDN w:val="0"/>
              <w:spacing w:line="243" w:lineRule="exact"/>
              <w:ind w:left="828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</w:p>
          <w:p w14:paraId="38F99DFA" w14:textId="05C62ADB" w:rsidR="001F52CE" w:rsidRPr="001F52CE" w:rsidRDefault="005D36DE" w:rsidP="00956BC1">
            <w:pPr>
              <w:pStyle w:val="Akapitzlist"/>
              <w:widowControl w:val="0"/>
              <w:numPr>
                <w:ilvl w:val="2"/>
                <w:numId w:val="6"/>
              </w:numPr>
              <w:tabs>
                <w:tab w:val="left" w:pos="1249"/>
                <w:tab w:val="left" w:pos="1250"/>
              </w:tabs>
              <w:autoSpaceDE w:val="0"/>
              <w:autoSpaceDN w:val="0"/>
              <w:ind w:left="1032" w:right="170" w:hanging="181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1F52CE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dowód osobisty w przypadku obywatela </w:t>
            </w:r>
            <w:r w:rsidR="001F52CE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polskiego</w:t>
            </w:r>
            <w:r w:rsidRPr="001F52CE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,</w:t>
            </w:r>
          </w:p>
          <w:p w14:paraId="04A0B86F" w14:textId="5B2E4581" w:rsidR="005D36DE" w:rsidRPr="001F52CE" w:rsidRDefault="005D36DE" w:rsidP="00956BC1">
            <w:pPr>
              <w:pStyle w:val="Akapitzlist"/>
              <w:widowControl w:val="0"/>
              <w:numPr>
                <w:ilvl w:val="2"/>
                <w:numId w:val="6"/>
              </w:numPr>
              <w:tabs>
                <w:tab w:val="left" w:pos="1249"/>
                <w:tab w:val="left" w:pos="1250"/>
              </w:tabs>
              <w:autoSpaceDE w:val="0"/>
              <w:autoSpaceDN w:val="0"/>
              <w:ind w:left="1032" w:right="170" w:hanging="181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1F52CE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karta pobytu wiza pobytowa lub inny dokument potwierdzający posiadanie prawa pobytu na terytorium Rzeczypospolitej Polskiej albo zaświadczenie, że studiuje co najmniej od sześciu miesięcy w przypadku</w:t>
            </w:r>
            <w:r w:rsidRPr="001F52CE">
              <w:rPr>
                <w:rFonts w:ascii="Verdana" w:eastAsia="Verdana" w:hAnsi="Verdana" w:cs="Tahoma"/>
                <w:spacing w:val="-7"/>
                <w:sz w:val="24"/>
                <w:szCs w:val="24"/>
                <w:lang w:eastAsia="pl-PL" w:bidi="pl-PL"/>
              </w:rPr>
              <w:t xml:space="preserve"> </w:t>
            </w:r>
            <w:r w:rsidRPr="001F52CE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cudzoziemca.</w:t>
            </w:r>
          </w:p>
          <w:p w14:paraId="24D02B41" w14:textId="77777777" w:rsidR="005D36DE" w:rsidRPr="00243D88" w:rsidRDefault="005D36DE" w:rsidP="001F4448">
            <w:pPr>
              <w:widowControl w:val="0"/>
              <w:tabs>
                <w:tab w:val="left" w:pos="1551"/>
              </w:tabs>
              <w:autoSpaceDE w:val="0"/>
              <w:autoSpaceDN w:val="0"/>
              <w:ind w:left="601" w:right="393" w:hanging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6118278A" w14:textId="77777777" w:rsidR="005D36DE" w:rsidRPr="00243D88" w:rsidRDefault="005D36DE" w:rsidP="00103CEE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743"/>
              </w:tabs>
              <w:autoSpaceDE w:val="0"/>
              <w:autoSpaceDN w:val="0"/>
              <w:ind w:right="393"/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</w:pPr>
            <w:r w:rsidRPr="00243D88"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  <w:t xml:space="preserve">Opłaty: </w:t>
            </w:r>
          </w:p>
          <w:p w14:paraId="76B1CB8C" w14:textId="77777777" w:rsidR="005D36DE" w:rsidRPr="00243D88" w:rsidRDefault="005D36DE" w:rsidP="001F4448">
            <w:pPr>
              <w:widowControl w:val="0"/>
              <w:autoSpaceDE w:val="0"/>
              <w:autoSpaceDN w:val="0"/>
              <w:ind w:left="385"/>
              <w:contextualSpacing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1DDAA1B6" w14:textId="65717B07" w:rsidR="00103CEE" w:rsidRPr="00243D88" w:rsidRDefault="00103CEE" w:rsidP="00956BC1">
            <w:pPr>
              <w:pStyle w:val="TableParagraph"/>
              <w:numPr>
                <w:ilvl w:val="1"/>
                <w:numId w:val="7"/>
              </w:numPr>
              <w:tabs>
                <w:tab w:val="left" w:pos="1006"/>
              </w:tabs>
              <w:ind w:right="170"/>
              <w:jc w:val="both"/>
              <w:rPr>
                <w:rFonts w:cs="Tahoma"/>
                <w:sz w:val="24"/>
                <w:szCs w:val="24"/>
              </w:rPr>
            </w:pPr>
            <w:r w:rsidRPr="00243D88">
              <w:rPr>
                <w:rFonts w:cs="Tahoma"/>
                <w:sz w:val="24"/>
                <w:szCs w:val="24"/>
              </w:rPr>
              <w:t>Opłata za wydanie dokumentu prawa jazdy</w:t>
            </w:r>
            <w:r w:rsidR="003111DD">
              <w:rPr>
                <w:rFonts w:cs="Tahoma"/>
                <w:sz w:val="24"/>
                <w:szCs w:val="24"/>
              </w:rPr>
              <w:t xml:space="preserve"> jest wymagana</w:t>
            </w:r>
            <w:r w:rsidRPr="00243D88">
              <w:rPr>
                <w:rFonts w:cs="Tahoma"/>
                <w:sz w:val="24"/>
                <w:szCs w:val="24"/>
              </w:rPr>
              <w:t xml:space="preserve"> w sytuacji </w:t>
            </w:r>
            <w:r w:rsidR="00956BC1">
              <w:rPr>
                <w:rFonts w:cs="Tahoma"/>
                <w:sz w:val="24"/>
                <w:szCs w:val="24"/>
              </w:rPr>
              <w:t>zwrot</w:t>
            </w:r>
            <w:r w:rsidR="003111DD">
              <w:rPr>
                <w:rFonts w:cs="Tahoma"/>
                <w:sz w:val="24"/>
                <w:szCs w:val="24"/>
              </w:rPr>
              <w:t>u</w:t>
            </w:r>
            <w:r w:rsidR="00956BC1">
              <w:rPr>
                <w:rFonts w:cs="Tahoma"/>
                <w:sz w:val="24"/>
                <w:szCs w:val="24"/>
              </w:rPr>
              <w:t xml:space="preserve"> prawa jazdy </w:t>
            </w:r>
            <w:r w:rsidR="003111DD">
              <w:rPr>
                <w:rFonts w:cs="Tahoma"/>
                <w:sz w:val="24"/>
                <w:szCs w:val="24"/>
              </w:rPr>
              <w:t>i jednocześnie konieczności</w:t>
            </w:r>
            <w:r w:rsidR="00956BC1">
              <w:rPr>
                <w:rFonts w:cs="Tahoma"/>
                <w:sz w:val="24"/>
                <w:szCs w:val="24"/>
              </w:rPr>
              <w:t xml:space="preserve"> wymiany dokumentu z powodu zmiany danych w nim zawartych np. </w:t>
            </w:r>
            <w:r w:rsidRPr="00243D88">
              <w:rPr>
                <w:rFonts w:cs="Tahoma"/>
                <w:sz w:val="24"/>
                <w:szCs w:val="24"/>
              </w:rPr>
              <w:t>gdy na podstawie przedstawionego orzeczenia lekarskiego i psychologicznego został ustalony inny termin ważności prawa jazdy niż termin określony w dokumencie prawa jazdy podlegającym zwrotowi – 100 zł</w:t>
            </w:r>
          </w:p>
          <w:p w14:paraId="14AA5FCC" w14:textId="77777777" w:rsidR="00103CEE" w:rsidRPr="004A6FA0" w:rsidRDefault="00103CEE" w:rsidP="00956BC1">
            <w:pPr>
              <w:pStyle w:val="TableParagraph"/>
              <w:spacing w:before="1"/>
              <w:ind w:right="170"/>
              <w:jc w:val="both"/>
              <w:rPr>
                <w:rFonts w:cs="Tahoma"/>
                <w:sz w:val="16"/>
                <w:szCs w:val="16"/>
              </w:rPr>
            </w:pPr>
          </w:p>
          <w:p w14:paraId="6729DB3D" w14:textId="77777777" w:rsidR="00103CEE" w:rsidRDefault="00103CEE" w:rsidP="00956BC1">
            <w:pPr>
              <w:pStyle w:val="TableParagraph"/>
              <w:ind w:left="340" w:right="170"/>
              <w:jc w:val="both"/>
              <w:rPr>
                <w:rFonts w:cs="Tahoma"/>
                <w:b/>
                <w:sz w:val="24"/>
                <w:szCs w:val="24"/>
              </w:rPr>
            </w:pPr>
            <w:r w:rsidRPr="00243D88">
              <w:rPr>
                <w:rFonts w:cs="Tahoma"/>
                <w:sz w:val="24"/>
                <w:szCs w:val="24"/>
              </w:rPr>
              <w:t>Opłaty należy uiścić gotówką lub karta płatniczą w kasie Starostwa Powiatowego w Brzesku ul. Piastowska 2B parter (w końcu korytarza)</w:t>
            </w:r>
            <w:r w:rsidRPr="00243D88">
              <w:rPr>
                <w:rFonts w:cs="Tahoma"/>
                <w:spacing w:val="-3"/>
                <w:sz w:val="24"/>
                <w:szCs w:val="24"/>
              </w:rPr>
              <w:t xml:space="preserve"> </w:t>
            </w:r>
            <w:r w:rsidRPr="00243D88">
              <w:rPr>
                <w:rFonts w:cs="Tahoma"/>
                <w:sz w:val="24"/>
                <w:szCs w:val="24"/>
              </w:rPr>
              <w:t xml:space="preserve">lub przelewem na konto Starostwa Powiatowego w Brzesku: PKO Bank Polski </w:t>
            </w:r>
            <w:r w:rsidR="00694CFB" w:rsidRPr="00243D88">
              <w:rPr>
                <w:rFonts w:cs="Tahoma"/>
                <w:sz w:val="24"/>
                <w:szCs w:val="24"/>
              </w:rPr>
              <w:t xml:space="preserve">    </w:t>
            </w:r>
            <w:r w:rsidRPr="00243D88">
              <w:rPr>
                <w:rFonts w:cs="Tahoma"/>
                <w:b/>
                <w:sz w:val="24"/>
                <w:szCs w:val="24"/>
              </w:rPr>
              <w:t xml:space="preserve">Nr 08 1020 2892 0000 5902 0678 2595 </w:t>
            </w:r>
          </w:p>
          <w:p w14:paraId="59A7E47D" w14:textId="77777777" w:rsidR="004A6FA0" w:rsidRPr="00243D88" w:rsidRDefault="004A6FA0" w:rsidP="00956BC1">
            <w:pPr>
              <w:pStyle w:val="TableParagraph"/>
              <w:ind w:left="340" w:right="170"/>
              <w:jc w:val="both"/>
              <w:rPr>
                <w:rFonts w:cs="Tahoma"/>
                <w:sz w:val="24"/>
                <w:szCs w:val="24"/>
              </w:rPr>
            </w:pPr>
          </w:p>
          <w:p w14:paraId="0F8F5906" w14:textId="7018E0A7" w:rsidR="00103CEE" w:rsidRDefault="00103CEE" w:rsidP="00956BC1">
            <w:pPr>
              <w:pStyle w:val="TableParagraph"/>
              <w:numPr>
                <w:ilvl w:val="0"/>
                <w:numId w:val="6"/>
              </w:numPr>
              <w:tabs>
                <w:tab w:val="left" w:pos="1006"/>
              </w:tabs>
              <w:ind w:left="1037" w:right="170" w:hanging="357"/>
              <w:jc w:val="both"/>
              <w:rPr>
                <w:rFonts w:cs="Tahoma"/>
                <w:sz w:val="24"/>
                <w:szCs w:val="24"/>
              </w:rPr>
            </w:pPr>
            <w:r w:rsidRPr="00956BC1">
              <w:rPr>
                <w:rFonts w:cs="Tahoma"/>
                <w:sz w:val="24"/>
                <w:szCs w:val="24"/>
              </w:rPr>
              <w:t>Opłata</w:t>
            </w:r>
            <w:r w:rsidR="00956BC1">
              <w:rPr>
                <w:rFonts w:cs="Tahoma"/>
                <w:sz w:val="24"/>
                <w:szCs w:val="24"/>
              </w:rPr>
              <w:t xml:space="preserve"> </w:t>
            </w:r>
            <w:r w:rsidRPr="00956BC1">
              <w:rPr>
                <w:rFonts w:cs="Tahoma"/>
                <w:sz w:val="24"/>
                <w:szCs w:val="24"/>
              </w:rPr>
              <w:t>skarbowa</w:t>
            </w:r>
            <w:r w:rsidRPr="00956BC1">
              <w:rPr>
                <w:rFonts w:cs="Tahoma"/>
                <w:sz w:val="24"/>
                <w:szCs w:val="24"/>
              </w:rPr>
              <w:tab/>
              <w:t>od</w:t>
            </w:r>
            <w:r w:rsidRPr="00956BC1">
              <w:rPr>
                <w:rFonts w:cs="Tahoma"/>
                <w:sz w:val="24"/>
                <w:szCs w:val="24"/>
              </w:rPr>
              <w:tab/>
              <w:t>złożenia</w:t>
            </w:r>
            <w:r w:rsidRPr="00956BC1">
              <w:rPr>
                <w:rFonts w:cs="Tahoma"/>
                <w:sz w:val="24"/>
                <w:szCs w:val="24"/>
              </w:rPr>
              <w:tab/>
            </w:r>
            <w:r w:rsidR="004A6FA0">
              <w:rPr>
                <w:rFonts w:cs="Tahoma"/>
                <w:sz w:val="24"/>
                <w:szCs w:val="24"/>
              </w:rPr>
              <w:t>dokumentu</w:t>
            </w:r>
            <w:r w:rsidR="004A6FA0">
              <w:rPr>
                <w:rFonts w:cs="Tahoma"/>
                <w:sz w:val="24"/>
                <w:szCs w:val="24"/>
              </w:rPr>
              <w:tab/>
              <w:t xml:space="preserve">stwierdzającego </w:t>
            </w:r>
            <w:r w:rsidRPr="00956BC1">
              <w:rPr>
                <w:rFonts w:cs="Tahoma"/>
                <w:sz w:val="24"/>
                <w:szCs w:val="24"/>
              </w:rPr>
              <w:t>udzielenie pełnomocnictwa – 17,00</w:t>
            </w:r>
            <w:r w:rsidRPr="00956BC1">
              <w:rPr>
                <w:rFonts w:cs="Tahoma"/>
                <w:spacing w:val="-3"/>
                <w:sz w:val="24"/>
                <w:szCs w:val="24"/>
              </w:rPr>
              <w:t xml:space="preserve"> </w:t>
            </w:r>
            <w:r w:rsidRPr="00956BC1">
              <w:rPr>
                <w:rFonts w:cs="Tahoma"/>
                <w:sz w:val="24"/>
                <w:szCs w:val="24"/>
              </w:rPr>
              <w:t>zł.</w:t>
            </w:r>
          </w:p>
          <w:p w14:paraId="18F57B16" w14:textId="77777777" w:rsidR="004A6FA0" w:rsidRPr="004A6FA0" w:rsidRDefault="004A6FA0" w:rsidP="004A6FA0">
            <w:pPr>
              <w:pStyle w:val="TableParagraph"/>
              <w:tabs>
                <w:tab w:val="left" w:pos="1006"/>
              </w:tabs>
              <w:ind w:left="1037" w:right="170"/>
              <w:jc w:val="both"/>
              <w:rPr>
                <w:rFonts w:cs="Tahoma"/>
                <w:sz w:val="16"/>
                <w:szCs w:val="16"/>
              </w:rPr>
            </w:pPr>
          </w:p>
          <w:p w14:paraId="716FFF1E" w14:textId="2EF5ACB7" w:rsidR="002C02B9" w:rsidRDefault="00103CEE" w:rsidP="00DE7E3B">
            <w:pPr>
              <w:pStyle w:val="TableParagraph"/>
              <w:ind w:left="340" w:right="170"/>
              <w:jc w:val="both"/>
              <w:rPr>
                <w:rFonts w:cs="Tahoma"/>
                <w:sz w:val="24"/>
                <w:szCs w:val="24"/>
              </w:rPr>
            </w:pPr>
            <w:r w:rsidRPr="00243D88">
              <w:rPr>
                <w:rFonts w:cs="Tahoma"/>
                <w:sz w:val="24"/>
                <w:szCs w:val="24"/>
              </w:rPr>
              <w:t>Opłatę należy uiścić w  kasie Starostwa Powiatowego w Brzesku ul. Piastowska 2B (parter w końcu korytarza)</w:t>
            </w:r>
            <w:r w:rsidR="004A6FA0">
              <w:rPr>
                <w:rFonts w:cs="Tahoma"/>
                <w:sz w:val="24"/>
                <w:szCs w:val="24"/>
              </w:rPr>
              <w:t xml:space="preserve"> </w:t>
            </w:r>
            <w:r w:rsidRPr="00243D88">
              <w:rPr>
                <w:rFonts w:cs="Tahoma"/>
                <w:sz w:val="24"/>
                <w:szCs w:val="24"/>
              </w:rPr>
              <w:t xml:space="preserve">lub na rachunek Urzędu Miejskiego w Brzesku: Krakowski Bank Spółdzielczy Oddz. Szczurowa, </w:t>
            </w:r>
            <w:r w:rsidRPr="00243D88">
              <w:rPr>
                <w:rFonts w:cs="Tahoma"/>
                <w:b/>
                <w:sz w:val="24"/>
                <w:szCs w:val="24"/>
              </w:rPr>
              <w:t>Nr 72 8591 0007 0100 0902 1786 0004</w:t>
            </w:r>
            <w:r w:rsidRPr="00243D88">
              <w:rPr>
                <w:rFonts w:cs="Tahoma"/>
                <w:sz w:val="24"/>
                <w:szCs w:val="24"/>
              </w:rPr>
              <w:t>.</w:t>
            </w:r>
          </w:p>
          <w:p w14:paraId="0827EBD6" w14:textId="77777777" w:rsidR="002C02B9" w:rsidRPr="00243D88" w:rsidRDefault="002C02B9" w:rsidP="00103CEE">
            <w:pPr>
              <w:widowControl w:val="0"/>
              <w:autoSpaceDE w:val="0"/>
              <w:autoSpaceDN w:val="0"/>
              <w:ind w:left="709" w:right="212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</w:p>
          <w:p w14:paraId="2911FE6C" w14:textId="77777777" w:rsidR="005D36DE" w:rsidRPr="00243D88" w:rsidRDefault="005D36DE" w:rsidP="00103C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</w:pPr>
            <w:r w:rsidRPr="00243D88"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  <w:t>Miejsce składania dokumentów:</w:t>
            </w:r>
          </w:p>
          <w:p w14:paraId="325A384C" w14:textId="77777777" w:rsidR="005D36DE" w:rsidRPr="00243D88" w:rsidRDefault="005D36DE" w:rsidP="001F4448">
            <w:pPr>
              <w:widowControl w:val="0"/>
              <w:autoSpaceDE w:val="0"/>
              <w:autoSpaceDN w:val="0"/>
              <w:spacing w:before="10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</w:p>
          <w:p w14:paraId="4A2E84E4" w14:textId="011A81C2" w:rsidR="005D36DE" w:rsidRPr="00243D88" w:rsidRDefault="005D36DE" w:rsidP="00243D88">
            <w:pPr>
              <w:widowControl w:val="0"/>
              <w:autoSpaceDE w:val="0"/>
              <w:autoSpaceDN w:val="0"/>
              <w:spacing w:before="1"/>
              <w:ind w:left="709" w:right="3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Wydział Komunikacji i Transportu Star</w:t>
            </w:r>
            <w:r w:rsidR="005E4F92"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ostwa Powiatowego w Brzesku </w:t>
            </w:r>
            <w:r w:rsid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    </w:t>
            </w: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ul. Piastowska 2b; I piętro, informacja w</w:t>
            </w:r>
            <w:r w:rsidRPr="00243D88">
              <w:rPr>
                <w:rFonts w:ascii="Verdana" w:eastAsia="Verdana" w:hAnsi="Verdana" w:cs="Tahoma"/>
                <w:spacing w:val="-3"/>
                <w:sz w:val="24"/>
                <w:szCs w:val="24"/>
                <w:lang w:eastAsia="pl-PL" w:bidi="pl-PL"/>
              </w:rPr>
              <w:t xml:space="preserve"> </w:t>
            </w: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korytarzu,</w:t>
            </w:r>
            <w:r w:rsid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</w:t>
            </w: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godziny przyjmowania interesantów: poniedziałek, wtorek, czwartek i piątek w</w:t>
            </w:r>
            <w:r w:rsidR="00D4183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 </w:t>
            </w: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godz.: 8:00 – 15:00, środa w godz.: 8:00 – 16:45</w:t>
            </w:r>
          </w:p>
          <w:p w14:paraId="75ACEB07" w14:textId="77777777" w:rsidR="005D36DE" w:rsidRPr="00243D88" w:rsidRDefault="005D36DE" w:rsidP="001F4448">
            <w:pPr>
              <w:widowControl w:val="0"/>
              <w:autoSpaceDE w:val="0"/>
              <w:autoSpaceDN w:val="0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</w:p>
          <w:p w14:paraId="05C16156" w14:textId="5DE4DA1B" w:rsidR="005D36DE" w:rsidRPr="00243D88" w:rsidRDefault="005D36DE" w:rsidP="001F4448">
            <w:pPr>
              <w:widowControl w:val="0"/>
              <w:autoSpaceDE w:val="0"/>
              <w:autoSpaceDN w:val="0"/>
              <w:ind w:left="601" w:right="212" w:hanging="567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      Szczegółowe informacje można uzyskać po</w:t>
            </w:r>
            <w:r w:rsidR="005E4F92"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d numerem telefonu </w:t>
            </w: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14 66 319 56.</w:t>
            </w:r>
          </w:p>
          <w:p w14:paraId="66BFC208" w14:textId="77777777" w:rsidR="005D36DE" w:rsidRPr="00243D88" w:rsidRDefault="005D36DE" w:rsidP="001F4448">
            <w:pPr>
              <w:widowControl w:val="0"/>
              <w:autoSpaceDE w:val="0"/>
              <w:autoSpaceDN w:val="0"/>
              <w:ind w:right="212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</w:p>
          <w:p w14:paraId="6583AA09" w14:textId="77777777" w:rsidR="005D36DE" w:rsidRPr="00243D88" w:rsidRDefault="005D36DE" w:rsidP="00103C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</w:pPr>
            <w:r w:rsidRPr="00243D88"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  <w:t>Terminy załatwienia sprawy:</w:t>
            </w:r>
          </w:p>
          <w:p w14:paraId="071F0226" w14:textId="77777777" w:rsidR="005D36DE" w:rsidRPr="00243D88" w:rsidRDefault="005D36DE" w:rsidP="001F4448">
            <w:pPr>
              <w:widowControl w:val="0"/>
              <w:autoSpaceDE w:val="0"/>
              <w:autoSpaceDN w:val="0"/>
              <w:ind w:left="643"/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</w:pPr>
          </w:p>
          <w:p w14:paraId="4BA22E57" w14:textId="77777777" w:rsidR="005D36DE" w:rsidRPr="00243D88" w:rsidRDefault="005D36DE" w:rsidP="001F4448">
            <w:pPr>
              <w:widowControl w:val="0"/>
              <w:autoSpaceDE w:val="0"/>
              <w:autoSpaceDN w:val="0"/>
              <w:ind w:left="743" w:right="212" w:hanging="743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      W terminie nie przekraczającym 30 dni</w:t>
            </w:r>
          </w:p>
          <w:p w14:paraId="27D8A4D6" w14:textId="77777777" w:rsidR="005D36DE" w:rsidRPr="00243D88" w:rsidRDefault="005D36DE" w:rsidP="001F4448">
            <w:pPr>
              <w:widowControl w:val="0"/>
              <w:autoSpaceDE w:val="0"/>
              <w:autoSpaceDN w:val="0"/>
              <w:ind w:left="743" w:right="212" w:hanging="743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</w:p>
          <w:p w14:paraId="3D38686E" w14:textId="77777777" w:rsidR="005D36DE" w:rsidRPr="00243D88" w:rsidRDefault="005D36DE" w:rsidP="00103C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</w:pPr>
            <w:r w:rsidRPr="00243D88"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  <w:t>Tryb odwoławczy:</w:t>
            </w:r>
          </w:p>
          <w:p w14:paraId="380B10C3" w14:textId="77777777" w:rsidR="005D36DE" w:rsidRPr="00243D88" w:rsidRDefault="005D36DE" w:rsidP="001F4448">
            <w:pPr>
              <w:widowControl w:val="0"/>
              <w:autoSpaceDE w:val="0"/>
              <w:autoSpaceDN w:val="0"/>
              <w:spacing w:before="10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</w:p>
          <w:p w14:paraId="1B8EE9A6" w14:textId="1CD8F442" w:rsidR="005D36DE" w:rsidRPr="00243D88" w:rsidRDefault="004A6FA0" w:rsidP="001F4448">
            <w:pPr>
              <w:widowControl w:val="0"/>
              <w:autoSpaceDE w:val="0"/>
              <w:autoSpaceDN w:val="0"/>
              <w:ind w:left="601" w:right="212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O</w:t>
            </w:r>
            <w:r w:rsidR="005D36DE" w:rsidRPr="00243D88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dwołanie wnosi się do Samorządowego Kolegium Odwoławczego w Tanowie ul. Józefa Bema 17 za pośrednictwem Starosty Brzeskiego w terminie 14 dni od daty doręczenia decyzji.</w:t>
            </w:r>
          </w:p>
          <w:p w14:paraId="54A652DB" w14:textId="77777777" w:rsidR="005E4F92" w:rsidRPr="00243D88" w:rsidRDefault="005E4F92" w:rsidP="001F4448">
            <w:pPr>
              <w:widowControl w:val="0"/>
              <w:autoSpaceDE w:val="0"/>
              <w:autoSpaceDN w:val="0"/>
              <w:ind w:left="601" w:right="212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</w:p>
          <w:p w14:paraId="0BC57554" w14:textId="77777777" w:rsidR="005E4F92" w:rsidRPr="00243D88" w:rsidRDefault="005E4F92" w:rsidP="005E4F92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ind w:right="212"/>
              <w:jc w:val="both"/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</w:pPr>
            <w:r w:rsidRPr="00243D88"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  <w:t>Uwagi:</w:t>
            </w:r>
          </w:p>
          <w:p w14:paraId="3132BBDB" w14:textId="77777777" w:rsidR="005E4F92" w:rsidRPr="00243D88" w:rsidRDefault="005E4F92" w:rsidP="005E4F92">
            <w:pPr>
              <w:pStyle w:val="Akapitzlist"/>
              <w:widowControl w:val="0"/>
              <w:autoSpaceDE w:val="0"/>
              <w:autoSpaceDN w:val="0"/>
              <w:ind w:left="1080" w:right="212"/>
              <w:jc w:val="both"/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</w:pPr>
          </w:p>
          <w:p w14:paraId="5420E4AB" w14:textId="77777777" w:rsidR="0063270E" w:rsidRDefault="004F5EB2" w:rsidP="0063270E">
            <w:pPr>
              <w:pStyle w:val="TableParagraph"/>
              <w:numPr>
                <w:ilvl w:val="1"/>
                <w:numId w:val="8"/>
              </w:numPr>
              <w:tabs>
                <w:tab w:val="left" w:pos="710"/>
              </w:tabs>
              <w:ind w:right="283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Jeżeli od dnia zatrzymania</w:t>
            </w:r>
            <w:r w:rsidR="005E4F92" w:rsidRPr="00243D88">
              <w:rPr>
                <w:rFonts w:cs="Tahoma"/>
                <w:sz w:val="24"/>
                <w:szCs w:val="24"/>
              </w:rPr>
              <w:t xml:space="preserve"> prawa jazdy</w:t>
            </w:r>
            <w:r>
              <w:rPr>
                <w:rFonts w:cs="Tahoma"/>
                <w:sz w:val="24"/>
                <w:szCs w:val="24"/>
              </w:rPr>
              <w:t xml:space="preserve"> z powodu niedoręczenia zaświadczenia potwierdzającego uczestnictwo w </w:t>
            </w:r>
            <w:r w:rsidRPr="004F5EB2">
              <w:rPr>
                <w:rFonts w:cs="Tahoma"/>
                <w:sz w:val="24"/>
                <w:szCs w:val="24"/>
              </w:rPr>
              <w:t>kurs</w:t>
            </w:r>
            <w:r>
              <w:rPr>
                <w:rFonts w:cs="Tahoma"/>
                <w:sz w:val="24"/>
                <w:szCs w:val="24"/>
              </w:rPr>
              <w:t>ie reedukacyjnym</w:t>
            </w:r>
            <w:r w:rsidRPr="004F5EB2">
              <w:rPr>
                <w:rFonts w:cs="Tahoma"/>
                <w:sz w:val="24"/>
                <w:szCs w:val="24"/>
              </w:rPr>
              <w:t xml:space="preserve"> w zakresie problematyki alkoholowej</w:t>
            </w:r>
            <w:r w:rsidR="005E4F92" w:rsidRPr="00243D88">
              <w:rPr>
                <w:rFonts w:cs="Tahoma"/>
                <w:sz w:val="24"/>
                <w:szCs w:val="24"/>
              </w:rPr>
              <w:t xml:space="preserve">, </w:t>
            </w:r>
            <w:r>
              <w:rPr>
                <w:rFonts w:cs="Tahoma"/>
                <w:sz w:val="24"/>
                <w:szCs w:val="24"/>
              </w:rPr>
              <w:t>upłynął okres dłuższy niż 1 rok, warunkiem zwrotu dokumentu prawa jazdy jest uzyskanie pozytywnego wyniku egzaminu sprawdzającego</w:t>
            </w:r>
            <w:r w:rsidR="005E4F92" w:rsidRPr="00243D88">
              <w:rPr>
                <w:rFonts w:cs="Tahoma"/>
                <w:sz w:val="24"/>
                <w:szCs w:val="24"/>
              </w:rPr>
              <w:t xml:space="preserve"> kwalifikacje do kierowania</w:t>
            </w:r>
            <w:r w:rsidR="005E4F92" w:rsidRPr="00243D88">
              <w:rPr>
                <w:rFonts w:cs="Tahoma"/>
                <w:spacing w:val="-1"/>
                <w:sz w:val="24"/>
                <w:szCs w:val="24"/>
              </w:rPr>
              <w:t xml:space="preserve"> </w:t>
            </w:r>
            <w:r w:rsidR="005E4F92" w:rsidRPr="00243D88">
              <w:rPr>
                <w:rFonts w:cs="Tahoma"/>
                <w:sz w:val="24"/>
                <w:szCs w:val="24"/>
              </w:rPr>
              <w:t>pojazdami.</w:t>
            </w:r>
          </w:p>
          <w:p w14:paraId="0BECB0A9" w14:textId="77777777" w:rsidR="0063270E" w:rsidRDefault="0063270E" w:rsidP="0063270E">
            <w:pPr>
              <w:pStyle w:val="TableParagraph"/>
              <w:numPr>
                <w:ilvl w:val="1"/>
                <w:numId w:val="8"/>
              </w:numPr>
              <w:tabs>
                <w:tab w:val="left" w:pos="710"/>
              </w:tabs>
              <w:ind w:right="283"/>
              <w:jc w:val="both"/>
              <w:rPr>
                <w:rFonts w:cs="Tahoma"/>
                <w:sz w:val="24"/>
                <w:szCs w:val="24"/>
              </w:rPr>
            </w:pPr>
            <w:r w:rsidRPr="0063270E">
              <w:rPr>
                <w:rFonts w:cs="Tahoma"/>
                <w:sz w:val="24"/>
                <w:szCs w:val="24"/>
              </w:rPr>
              <w:t>Jeżeli od dnia cofnięcia uprawnień do kierowania pojazdami upłynął okres przekraczający rok, a cofnięcie uprawnień wynikało z zakazu prowadzenia pojazdów na okres przekraczający rok, warunkiem przywrócenia uprawnień jest uzyskanie pozytywnego wyniku kontrolnego sprawdzenia kwalifikacji.</w:t>
            </w:r>
          </w:p>
          <w:p w14:paraId="17E4599B" w14:textId="1241F47A" w:rsidR="005E4F92" w:rsidRPr="0063270E" w:rsidRDefault="005E4F92" w:rsidP="0063270E">
            <w:pPr>
              <w:pStyle w:val="TableParagraph"/>
              <w:numPr>
                <w:ilvl w:val="1"/>
                <w:numId w:val="8"/>
              </w:numPr>
              <w:tabs>
                <w:tab w:val="left" w:pos="710"/>
              </w:tabs>
              <w:ind w:right="283"/>
              <w:jc w:val="both"/>
              <w:rPr>
                <w:rFonts w:cs="Tahoma"/>
                <w:sz w:val="24"/>
                <w:szCs w:val="24"/>
              </w:rPr>
            </w:pPr>
            <w:r w:rsidRPr="0063270E">
              <w:rPr>
                <w:rFonts w:cs="Tahoma"/>
                <w:sz w:val="24"/>
                <w:szCs w:val="24"/>
              </w:rPr>
              <w:t>Opłata skarbowa od udzielenia pełnomocnictwa nie jest wymagana gdy pełnomocnictwo udzielone jest małżonkowi, rodzeństwu wstępnemu lub zstępnemu lub gdy mocodawcą jest podmiot zwolniony z opłaty</w:t>
            </w:r>
            <w:r w:rsidRPr="0063270E">
              <w:rPr>
                <w:rFonts w:cs="Tahoma"/>
                <w:spacing w:val="-6"/>
                <w:sz w:val="24"/>
                <w:szCs w:val="24"/>
              </w:rPr>
              <w:t xml:space="preserve"> </w:t>
            </w:r>
            <w:r w:rsidRPr="0063270E">
              <w:rPr>
                <w:rFonts w:cs="Tahoma"/>
                <w:sz w:val="24"/>
                <w:szCs w:val="24"/>
              </w:rPr>
              <w:t>skarbowej.</w:t>
            </w:r>
          </w:p>
          <w:p w14:paraId="2E4E6088" w14:textId="77777777" w:rsidR="005D36DE" w:rsidRPr="00243D88" w:rsidRDefault="005D36DE" w:rsidP="001F4448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</w:tc>
      </w:tr>
    </w:tbl>
    <w:p w14:paraId="4A1F535B" w14:textId="77777777" w:rsidR="004A6FA0" w:rsidRDefault="004A6FA0">
      <w:pPr>
        <w:rPr>
          <w:rFonts w:ascii="Verdana" w:hAnsi="Verdana" w:cs="Tahoma"/>
          <w:sz w:val="24"/>
          <w:szCs w:val="24"/>
        </w:rPr>
      </w:pPr>
    </w:p>
    <w:p w14:paraId="3CBE9849" w14:textId="626EA584" w:rsidR="008A61BE" w:rsidRPr="00243D88" w:rsidRDefault="005E4F92">
      <w:pPr>
        <w:rPr>
          <w:rFonts w:ascii="Verdana" w:hAnsi="Verdana" w:cs="Tahoma"/>
          <w:sz w:val="24"/>
          <w:szCs w:val="24"/>
        </w:rPr>
      </w:pPr>
      <w:r w:rsidRPr="00243D88">
        <w:rPr>
          <w:rFonts w:ascii="Verdana" w:hAnsi="Verdana" w:cs="Tahoma"/>
          <w:sz w:val="24"/>
          <w:szCs w:val="24"/>
        </w:rPr>
        <w:t xml:space="preserve">Data ostatniej aktualizacji </w:t>
      </w:r>
      <w:r w:rsidR="00C6273C">
        <w:rPr>
          <w:rFonts w:ascii="Verdana" w:hAnsi="Verdana" w:cs="Tahoma"/>
          <w:sz w:val="24"/>
          <w:szCs w:val="24"/>
        </w:rPr>
        <w:t>08</w:t>
      </w:r>
      <w:r w:rsidRPr="00243D88">
        <w:rPr>
          <w:rFonts w:ascii="Verdana" w:hAnsi="Verdana" w:cs="Tahoma"/>
          <w:sz w:val="24"/>
          <w:szCs w:val="24"/>
        </w:rPr>
        <w:t>.0</w:t>
      </w:r>
      <w:r w:rsidR="00C6273C">
        <w:rPr>
          <w:rFonts w:ascii="Verdana" w:hAnsi="Verdana" w:cs="Tahoma"/>
          <w:sz w:val="24"/>
          <w:szCs w:val="24"/>
        </w:rPr>
        <w:t>8</w:t>
      </w:r>
      <w:r w:rsidRPr="00243D88">
        <w:rPr>
          <w:rFonts w:ascii="Verdana" w:hAnsi="Verdana" w:cs="Tahoma"/>
          <w:sz w:val="24"/>
          <w:szCs w:val="24"/>
        </w:rPr>
        <w:t>.202</w:t>
      </w:r>
      <w:r w:rsidR="004A6FA0">
        <w:rPr>
          <w:rFonts w:ascii="Verdana" w:hAnsi="Verdana" w:cs="Tahoma"/>
          <w:sz w:val="24"/>
          <w:szCs w:val="24"/>
        </w:rPr>
        <w:t>3</w:t>
      </w:r>
      <w:r w:rsidR="004A6489">
        <w:rPr>
          <w:rFonts w:ascii="Verdana" w:hAnsi="Verdana" w:cs="Tahoma"/>
          <w:sz w:val="24"/>
          <w:szCs w:val="24"/>
        </w:rPr>
        <w:t xml:space="preserve"> </w:t>
      </w:r>
      <w:r w:rsidRPr="00243D88">
        <w:rPr>
          <w:rFonts w:ascii="Verdana" w:hAnsi="Verdana" w:cs="Tahoma"/>
          <w:sz w:val="24"/>
          <w:szCs w:val="24"/>
        </w:rPr>
        <w:t>r</w:t>
      </w:r>
      <w:r w:rsidR="004A6489">
        <w:rPr>
          <w:rFonts w:ascii="Verdana" w:hAnsi="Verdana" w:cs="Tahoma"/>
          <w:sz w:val="24"/>
          <w:szCs w:val="24"/>
        </w:rPr>
        <w:t>.</w:t>
      </w:r>
    </w:p>
    <w:sectPr w:rsidR="008A61BE" w:rsidRPr="00243D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21B4E" w14:textId="77777777" w:rsidR="00B87F84" w:rsidRDefault="00B87F84" w:rsidP="00694CFB">
      <w:pPr>
        <w:spacing w:after="0" w:line="240" w:lineRule="auto"/>
      </w:pPr>
      <w:r>
        <w:separator/>
      </w:r>
    </w:p>
  </w:endnote>
  <w:endnote w:type="continuationSeparator" w:id="0">
    <w:p w14:paraId="40F65721" w14:textId="77777777" w:rsidR="00B87F84" w:rsidRDefault="00B87F84" w:rsidP="0069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1B6F" w14:textId="77777777" w:rsidR="00694CFB" w:rsidRDefault="00694CFB" w:rsidP="00694CFB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Starostwo Powiatowe w Brzesku 32-800 Brzesko; ul. Bartosza Głowackiego 51; tel. 14 663 19 56 www.powiatbrzeski.pl; e-mail: sekretariat@powiatbrzeski.pl</w:t>
    </w:r>
  </w:p>
  <w:p w14:paraId="1B8656DB" w14:textId="77777777" w:rsidR="00694CFB" w:rsidRDefault="00694C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9AA1" w14:textId="77777777" w:rsidR="00B87F84" w:rsidRDefault="00B87F84" w:rsidP="00694CFB">
      <w:pPr>
        <w:spacing w:after="0" w:line="240" w:lineRule="auto"/>
      </w:pPr>
      <w:r>
        <w:separator/>
      </w:r>
    </w:p>
  </w:footnote>
  <w:footnote w:type="continuationSeparator" w:id="0">
    <w:p w14:paraId="4AF80E76" w14:textId="77777777" w:rsidR="00B87F84" w:rsidRDefault="00B87F84" w:rsidP="00694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385"/>
    <w:multiLevelType w:val="hybridMultilevel"/>
    <w:tmpl w:val="21DE8820"/>
    <w:lvl w:ilvl="0" w:tplc="DF8E072A">
      <w:start w:val="1"/>
      <w:numFmt w:val="decimal"/>
      <w:lvlText w:val="%1."/>
      <w:lvlJc w:val="left"/>
      <w:pPr>
        <w:ind w:left="14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9B1005D"/>
    <w:multiLevelType w:val="hybridMultilevel"/>
    <w:tmpl w:val="C27A4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D221F"/>
    <w:multiLevelType w:val="hybridMultilevel"/>
    <w:tmpl w:val="DBD285AA"/>
    <w:lvl w:ilvl="0" w:tplc="15A6E916">
      <w:start w:val="7"/>
      <w:numFmt w:val="upperRoman"/>
      <w:lvlText w:val="%1."/>
      <w:lvlJc w:val="left"/>
      <w:pPr>
        <w:ind w:left="613" w:hanging="614"/>
        <w:jc w:val="left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pl-PL" w:eastAsia="pl-PL" w:bidi="pl-PL"/>
      </w:rPr>
    </w:lvl>
    <w:lvl w:ilvl="1" w:tplc="3B324912">
      <w:start w:val="1"/>
      <w:numFmt w:val="decimal"/>
      <w:lvlText w:val="%2."/>
      <w:lvlJc w:val="left"/>
      <w:pPr>
        <w:ind w:left="709" w:hanging="284"/>
        <w:jc w:val="left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pl-PL" w:eastAsia="pl-PL" w:bidi="pl-PL"/>
      </w:rPr>
    </w:lvl>
    <w:lvl w:ilvl="2" w:tplc="B8BCADB6">
      <w:numFmt w:val="bullet"/>
      <w:lvlText w:val="•"/>
      <w:lvlJc w:val="left"/>
      <w:pPr>
        <w:ind w:left="1693" w:hanging="284"/>
      </w:pPr>
      <w:rPr>
        <w:rFonts w:hint="default"/>
        <w:lang w:val="pl-PL" w:eastAsia="pl-PL" w:bidi="pl-PL"/>
      </w:rPr>
    </w:lvl>
    <w:lvl w:ilvl="3" w:tplc="9E5234B6">
      <w:numFmt w:val="bullet"/>
      <w:lvlText w:val="•"/>
      <w:lvlJc w:val="left"/>
      <w:pPr>
        <w:ind w:left="2686" w:hanging="284"/>
      </w:pPr>
      <w:rPr>
        <w:rFonts w:hint="default"/>
        <w:lang w:val="pl-PL" w:eastAsia="pl-PL" w:bidi="pl-PL"/>
      </w:rPr>
    </w:lvl>
    <w:lvl w:ilvl="4" w:tplc="B2CCF3BC">
      <w:numFmt w:val="bullet"/>
      <w:lvlText w:val="•"/>
      <w:lvlJc w:val="left"/>
      <w:pPr>
        <w:ind w:left="3679" w:hanging="284"/>
      </w:pPr>
      <w:rPr>
        <w:rFonts w:hint="default"/>
        <w:lang w:val="pl-PL" w:eastAsia="pl-PL" w:bidi="pl-PL"/>
      </w:rPr>
    </w:lvl>
    <w:lvl w:ilvl="5" w:tplc="FA38F41A">
      <w:numFmt w:val="bullet"/>
      <w:lvlText w:val="•"/>
      <w:lvlJc w:val="left"/>
      <w:pPr>
        <w:ind w:left="4672" w:hanging="284"/>
      </w:pPr>
      <w:rPr>
        <w:rFonts w:hint="default"/>
        <w:lang w:val="pl-PL" w:eastAsia="pl-PL" w:bidi="pl-PL"/>
      </w:rPr>
    </w:lvl>
    <w:lvl w:ilvl="6" w:tplc="0D62D2D4">
      <w:numFmt w:val="bullet"/>
      <w:lvlText w:val="•"/>
      <w:lvlJc w:val="left"/>
      <w:pPr>
        <w:ind w:left="5666" w:hanging="284"/>
      </w:pPr>
      <w:rPr>
        <w:rFonts w:hint="default"/>
        <w:lang w:val="pl-PL" w:eastAsia="pl-PL" w:bidi="pl-PL"/>
      </w:rPr>
    </w:lvl>
    <w:lvl w:ilvl="7" w:tplc="86422C52">
      <w:numFmt w:val="bullet"/>
      <w:lvlText w:val="•"/>
      <w:lvlJc w:val="left"/>
      <w:pPr>
        <w:ind w:left="6659" w:hanging="284"/>
      </w:pPr>
      <w:rPr>
        <w:rFonts w:hint="default"/>
        <w:lang w:val="pl-PL" w:eastAsia="pl-PL" w:bidi="pl-PL"/>
      </w:rPr>
    </w:lvl>
    <w:lvl w:ilvl="8" w:tplc="AC84C888">
      <w:numFmt w:val="bullet"/>
      <w:lvlText w:val="•"/>
      <w:lvlJc w:val="left"/>
      <w:pPr>
        <w:ind w:left="7652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5B4F41BA"/>
    <w:multiLevelType w:val="hybridMultilevel"/>
    <w:tmpl w:val="D55E3512"/>
    <w:lvl w:ilvl="0" w:tplc="AC18C8DE">
      <w:start w:val="1"/>
      <w:numFmt w:val="upperRoman"/>
      <w:lvlText w:val="%1."/>
      <w:lvlJc w:val="left"/>
      <w:pPr>
        <w:ind w:left="385" w:hanging="386"/>
        <w:jc w:val="left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  <w:lang w:val="pl-PL" w:eastAsia="pl-PL" w:bidi="pl-PL"/>
      </w:rPr>
    </w:lvl>
    <w:lvl w:ilvl="1" w:tplc="7550DE22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2" w:tplc="50D69568">
      <w:start w:val="1"/>
      <w:numFmt w:val="lowerLetter"/>
      <w:lvlText w:val="%3)"/>
      <w:lvlJc w:val="left"/>
      <w:pPr>
        <w:ind w:left="2031" w:hanging="360"/>
      </w:pPr>
      <w:rPr>
        <w:rFonts w:ascii="Verdana" w:eastAsia="Verdana" w:hAnsi="Verdana" w:cs="Verdana"/>
        <w:lang w:val="pl-PL" w:eastAsia="pl-PL" w:bidi="pl-PL"/>
      </w:rPr>
    </w:lvl>
    <w:lvl w:ilvl="3" w:tplc="D8E08CBC">
      <w:numFmt w:val="bullet"/>
      <w:lvlText w:val="•"/>
      <w:lvlJc w:val="left"/>
      <w:pPr>
        <w:ind w:left="2982" w:hanging="360"/>
      </w:pPr>
      <w:rPr>
        <w:rFonts w:hint="default"/>
        <w:lang w:val="pl-PL" w:eastAsia="pl-PL" w:bidi="pl-PL"/>
      </w:rPr>
    </w:lvl>
    <w:lvl w:ilvl="4" w:tplc="9528CC0E">
      <w:numFmt w:val="bullet"/>
      <w:lvlText w:val="•"/>
      <w:lvlJc w:val="left"/>
      <w:pPr>
        <w:ind w:left="3933" w:hanging="360"/>
      </w:pPr>
      <w:rPr>
        <w:rFonts w:hint="default"/>
        <w:lang w:val="pl-PL" w:eastAsia="pl-PL" w:bidi="pl-PL"/>
      </w:rPr>
    </w:lvl>
    <w:lvl w:ilvl="5" w:tplc="DFDA68BC">
      <w:numFmt w:val="bullet"/>
      <w:lvlText w:val="•"/>
      <w:lvlJc w:val="left"/>
      <w:pPr>
        <w:ind w:left="4884" w:hanging="360"/>
      </w:pPr>
      <w:rPr>
        <w:rFonts w:hint="default"/>
        <w:lang w:val="pl-PL" w:eastAsia="pl-PL" w:bidi="pl-PL"/>
      </w:rPr>
    </w:lvl>
    <w:lvl w:ilvl="6" w:tplc="6B4255A6">
      <w:numFmt w:val="bullet"/>
      <w:lvlText w:val="•"/>
      <w:lvlJc w:val="left"/>
      <w:pPr>
        <w:ind w:left="5835" w:hanging="360"/>
      </w:pPr>
      <w:rPr>
        <w:rFonts w:hint="default"/>
        <w:lang w:val="pl-PL" w:eastAsia="pl-PL" w:bidi="pl-PL"/>
      </w:rPr>
    </w:lvl>
    <w:lvl w:ilvl="7" w:tplc="5C768286">
      <w:numFmt w:val="bullet"/>
      <w:lvlText w:val="•"/>
      <w:lvlJc w:val="left"/>
      <w:pPr>
        <w:ind w:left="6786" w:hanging="360"/>
      </w:pPr>
      <w:rPr>
        <w:rFonts w:hint="default"/>
        <w:lang w:val="pl-PL" w:eastAsia="pl-PL" w:bidi="pl-PL"/>
      </w:rPr>
    </w:lvl>
    <w:lvl w:ilvl="8" w:tplc="F7BED68C">
      <w:numFmt w:val="bullet"/>
      <w:lvlText w:val="•"/>
      <w:lvlJc w:val="left"/>
      <w:pPr>
        <w:ind w:left="7737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5C422454"/>
    <w:multiLevelType w:val="hybridMultilevel"/>
    <w:tmpl w:val="5616E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E663F"/>
    <w:multiLevelType w:val="hybridMultilevel"/>
    <w:tmpl w:val="6B8436FC"/>
    <w:lvl w:ilvl="0" w:tplc="CAA82966">
      <w:start w:val="3"/>
      <w:numFmt w:val="upperRoman"/>
      <w:lvlText w:val="%1."/>
      <w:lvlJc w:val="left"/>
      <w:pPr>
        <w:ind w:left="560" w:hanging="561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C67069B2">
      <w:start w:val="1"/>
      <w:numFmt w:val="decimal"/>
      <w:lvlText w:val="%2."/>
      <w:lvlJc w:val="left"/>
      <w:pPr>
        <w:ind w:left="1005" w:hanging="360"/>
        <w:jc w:val="left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pl-PL" w:eastAsia="pl-PL" w:bidi="pl-PL"/>
      </w:rPr>
    </w:lvl>
    <w:lvl w:ilvl="2" w:tplc="E196EF3C">
      <w:start w:val="1"/>
      <w:numFmt w:val="lowerLetter"/>
      <w:lvlText w:val="%3)"/>
      <w:lvlJc w:val="left"/>
      <w:pPr>
        <w:ind w:left="1146" w:hanging="361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pl-PL" w:bidi="pl-PL"/>
      </w:rPr>
    </w:lvl>
    <w:lvl w:ilvl="3" w:tplc="5A666FF2">
      <w:numFmt w:val="bullet"/>
      <w:lvlText w:val="•"/>
      <w:lvlJc w:val="left"/>
      <w:pPr>
        <w:ind w:left="2202" w:hanging="361"/>
      </w:pPr>
      <w:rPr>
        <w:rFonts w:hint="default"/>
        <w:lang w:val="pl-PL" w:eastAsia="pl-PL" w:bidi="pl-PL"/>
      </w:rPr>
    </w:lvl>
    <w:lvl w:ilvl="4" w:tplc="F4586294">
      <w:numFmt w:val="bullet"/>
      <w:lvlText w:val="•"/>
      <w:lvlJc w:val="left"/>
      <w:pPr>
        <w:ind w:left="3264" w:hanging="361"/>
      </w:pPr>
      <w:rPr>
        <w:rFonts w:hint="default"/>
        <w:lang w:val="pl-PL" w:eastAsia="pl-PL" w:bidi="pl-PL"/>
      </w:rPr>
    </w:lvl>
    <w:lvl w:ilvl="5" w:tplc="3E080B4C">
      <w:numFmt w:val="bullet"/>
      <w:lvlText w:val="•"/>
      <w:lvlJc w:val="left"/>
      <w:pPr>
        <w:ind w:left="4327" w:hanging="361"/>
      </w:pPr>
      <w:rPr>
        <w:rFonts w:hint="default"/>
        <w:lang w:val="pl-PL" w:eastAsia="pl-PL" w:bidi="pl-PL"/>
      </w:rPr>
    </w:lvl>
    <w:lvl w:ilvl="6" w:tplc="DBFAA6FA">
      <w:numFmt w:val="bullet"/>
      <w:lvlText w:val="•"/>
      <w:lvlJc w:val="left"/>
      <w:pPr>
        <w:ind w:left="5389" w:hanging="361"/>
      </w:pPr>
      <w:rPr>
        <w:rFonts w:hint="default"/>
        <w:lang w:val="pl-PL" w:eastAsia="pl-PL" w:bidi="pl-PL"/>
      </w:rPr>
    </w:lvl>
    <w:lvl w:ilvl="7" w:tplc="7856191E">
      <w:numFmt w:val="bullet"/>
      <w:lvlText w:val="•"/>
      <w:lvlJc w:val="left"/>
      <w:pPr>
        <w:ind w:left="6451" w:hanging="361"/>
      </w:pPr>
      <w:rPr>
        <w:rFonts w:hint="default"/>
        <w:lang w:val="pl-PL" w:eastAsia="pl-PL" w:bidi="pl-PL"/>
      </w:rPr>
    </w:lvl>
    <w:lvl w:ilvl="8" w:tplc="0D2CA07A">
      <w:numFmt w:val="bullet"/>
      <w:lvlText w:val="•"/>
      <w:lvlJc w:val="left"/>
      <w:pPr>
        <w:ind w:left="7514" w:hanging="361"/>
      </w:pPr>
      <w:rPr>
        <w:rFonts w:hint="default"/>
        <w:lang w:val="pl-PL" w:eastAsia="pl-PL" w:bidi="pl-PL"/>
      </w:rPr>
    </w:lvl>
  </w:abstractNum>
  <w:abstractNum w:abstractNumId="6" w15:restartNumberingAfterBreak="0">
    <w:nsid w:val="697161D8"/>
    <w:multiLevelType w:val="hybridMultilevel"/>
    <w:tmpl w:val="A8368D88"/>
    <w:lvl w:ilvl="0" w:tplc="16FE626C">
      <w:start w:val="2"/>
      <w:numFmt w:val="upperRoman"/>
      <w:lvlText w:val="%1."/>
      <w:lvlJc w:val="left"/>
      <w:pPr>
        <w:ind w:left="431" w:hanging="432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4C9AFEB8">
      <w:start w:val="1"/>
      <w:numFmt w:val="decimal"/>
      <w:lvlText w:val="%2."/>
      <w:lvlJc w:val="left"/>
      <w:pPr>
        <w:ind w:left="712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pl-PL" w:bidi="pl-PL"/>
      </w:rPr>
    </w:lvl>
    <w:lvl w:ilvl="2" w:tplc="92706F54">
      <w:start w:val="1"/>
      <w:numFmt w:val="lowerLetter"/>
      <w:lvlText w:val="%3)"/>
      <w:lvlJc w:val="left"/>
      <w:pPr>
        <w:ind w:left="1077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pl-PL" w:bidi="pl-PL"/>
      </w:rPr>
    </w:lvl>
    <w:lvl w:ilvl="3" w:tplc="4C0E321E">
      <w:numFmt w:val="bullet"/>
      <w:lvlText w:val="•"/>
      <w:lvlJc w:val="left"/>
      <w:pPr>
        <w:ind w:left="1140" w:hanging="360"/>
      </w:pPr>
      <w:rPr>
        <w:rFonts w:hint="default"/>
        <w:lang w:val="pl-PL" w:eastAsia="pl-PL" w:bidi="pl-PL"/>
      </w:rPr>
    </w:lvl>
    <w:lvl w:ilvl="4" w:tplc="3996B358">
      <w:numFmt w:val="bullet"/>
      <w:lvlText w:val="•"/>
      <w:lvlJc w:val="left"/>
      <w:pPr>
        <w:ind w:left="2354" w:hanging="360"/>
      </w:pPr>
      <w:rPr>
        <w:rFonts w:hint="default"/>
        <w:lang w:val="pl-PL" w:eastAsia="pl-PL" w:bidi="pl-PL"/>
      </w:rPr>
    </w:lvl>
    <w:lvl w:ilvl="5" w:tplc="D29098B0">
      <w:numFmt w:val="bullet"/>
      <w:lvlText w:val="•"/>
      <w:lvlJc w:val="left"/>
      <w:pPr>
        <w:ind w:left="3568" w:hanging="360"/>
      </w:pPr>
      <w:rPr>
        <w:rFonts w:hint="default"/>
        <w:lang w:val="pl-PL" w:eastAsia="pl-PL" w:bidi="pl-PL"/>
      </w:rPr>
    </w:lvl>
    <w:lvl w:ilvl="6" w:tplc="3626BB26">
      <w:numFmt w:val="bullet"/>
      <w:lvlText w:val="•"/>
      <w:lvlJc w:val="left"/>
      <w:pPr>
        <w:ind w:left="4782" w:hanging="360"/>
      </w:pPr>
      <w:rPr>
        <w:rFonts w:hint="default"/>
        <w:lang w:val="pl-PL" w:eastAsia="pl-PL" w:bidi="pl-PL"/>
      </w:rPr>
    </w:lvl>
    <w:lvl w:ilvl="7" w:tplc="5784EA7E">
      <w:numFmt w:val="bullet"/>
      <w:lvlText w:val="•"/>
      <w:lvlJc w:val="left"/>
      <w:pPr>
        <w:ind w:left="5996" w:hanging="360"/>
      </w:pPr>
      <w:rPr>
        <w:rFonts w:hint="default"/>
        <w:lang w:val="pl-PL" w:eastAsia="pl-PL" w:bidi="pl-PL"/>
      </w:rPr>
    </w:lvl>
    <w:lvl w:ilvl="8" w:tplc="6C08DDBC">
      <w:numFmt w:val="bullet"/>
      <w:lvlText w:val="•"/>
      <w:lvlJc w:val="left"/>
      <w:pPr>
        <w:ind w:left="7210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6B0E3D2A"/>
    <w:multiLevelType w:val="hybridMultilevel"/>
    <w:tmpl w:val="B506555C"/>
    <w:lvl w:ilvl="0" w:tplc="5BAC6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825CD"/>
    <w:multiLevelType w:val="hybridMultilevel"/>
    <w:tmpl w:val="8BD6F50E"/>
    <w:lvl w:ilvl="0" w:tplc="F6081AC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0" w:hanging="360"/>
      </w:pPr>
    </w:lvl>
    <w:lvl w:ilvl="2" w:tplc="04150017">
      <w:start w:val="1"/>
      <w:numFmt w:val="lowerLetter"/>
      <w:lvlText w:val="%3)"/>
      <w:lvlJc w:val="left"/>
      <w:pPr>
        <w:ind w:left="1031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946279809">
    <w:abstractNumId w:val="3"/>
  </w:num>
  <w:num w:numId="2" w16cid:durableId="1485584264">
    <w:abstractNumId w:val="4"/>
  </w:num>
  <w:num w:numId="3" w16cid:durableId="1178888202">
    <w:abstractNumId w:val="1"/>
  </w:num>
  <w:num w:numId="4" w16cid:durableId="1190801001">
    <w:abstractNumId w:val="6"/>
  </w:num>
  <w:num w:numId="5" w16cid:durableId="2000768963">
    <w:abstractNumId w:val="7"/>
  </w:num>
  <w:num w:numId="6" w16cid:durableId="1576283527">
    <w:abstractNumId w:val="8"/>
  </w:num>
  <w:num w:numId="7" w16cid:durableId="842282787">
    <w:abstractNumId w:val="5"/>
  </w:num>
  <w:num w:numId="8" w16cid:durableId="1174227419">
    <w:abstractNumId w:val="2"/>
  </w:num>
  <w:num w:numId="9" w16cid:durableId="43379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FB"/>
    <w:rsid w:val="0005519E"/>
    <w:rsid w:val="00103CEE"/>
    <w:rsid w:val="0011496F"/>
    <w:rsid w:val="001F52CE"/>
    <w:rsid w:val="00243D88"/>
    <w:rsid w:val="002774DA"/>
    <w:rsid w:val="002C02B9"/>
    <w:rsid w:val="003111DD"/>
    <w:rsid w:val="00394DCC"/>
    <w:rsid w:val="003E1DDD"/>
    <w:rsid w:val="004401FC"/>
    <w:rsid w:val="004A6489"/>
    <w:rsid w:val="004A6FA0"/>
    <w:rsid w:val="004F5EB2"/>
    <w:rsid w:val="005D36DE"/>
    <w:rsid w:val="005D778B"/>
    <w:rsid w:val="005E4F92"/>
    <w:rsid w:val="0063270E"/>
    <w:rsid w:val="00694CFB"/>
    <w:rsid w:val="00710234"/>
    <w:rsid w:val="00742634"/>
    <w:rsid w:val="007B39B6"/>
    <w:rsid w:val="007C51D2"/>
    <w:rsid w:val="008A61BE"/>
    <w:rsid w:val="008F0F39"/>
    <w:rsid w:val="008F56FB"/>
    <w:rsid w:val="00902EA3"/>
    <w:rsid w:val="00956BC1"/>
    <w:rsid w:val="00974110"/>
    <w:rsid w:val="009C3062"/>
    <w:rsid w:val="00A4581C"/>
    <w:rsid w:val="00B87F84"/>
    <w:rsid w:val="00BC4E2B"/>
    <w:rsid w:val="00C6273C"/>
    <w:rsid w:val="00D41838"/>
    <w:rsid w:val="00D4550C"/>
    <w:rsid w:val="00DE7E3B"/>
    <w:rsid w:val="00E05EF3"/>
    <w:rsid w:val="00E113BA"/>
    <w:rsid w:val="00E5639F"/>
    <w:rsid w:val="00F22AD0"/>
    <w:rsid w:val="00F27B76"/>
    <w:rsid w:val="00FA2CC1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CF8E"/>
  <w15:chartTrackingRefBased/>
  <w15:docId w15:val="{41BFC282-A708-4EBE-BFD2-14574A9D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3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6DE"/>
  </w:style>
  <w:style w:type="table" w:customStyle="1" w:styleId="TableNormal">
    <w:name w:val="Table Normal"/>
    <w:uiPriority w:val="2"/>
    <w:semiHidden/>
    <w:unhideWhenUsed/>
    <w:qFormat/>
    <w:rsid w:val="005D36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D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36DE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103CE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5E4F9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4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CF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306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7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spbrzesko,m,40164,gdzie-i-jak-zalatwic-%20%20%20%20%20%20%20%20%20%20%20%20%20%20%20%20%20%20%20%20%20%20%20%20%20%20%20%20%20%20%20%20%20%20%20%20%20%20%20%20spraw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Leszczynski</dc:creator>
  <cp:keywords/>
  <dc:description/>
  <cp:lastModifiedBy>Prawo_Jazdy</cp:lastModifiedBy>
  <cp:revision>7</cp:revision>
  <cp:lastPrinted>2022-12-22T13:30:00Z</cp:lastPrinted>
  <dcterms:created xsi:type="dcterms:W3CDTF">2022-12-22T13:32:00Z</dcterms:created>
  <dcterms:modified xsi:type="dcterms:W3CDTF">2023-08-09T09:33:00Z</dcterms:modified>
</cp:coreProperties>
</file>