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619"/>
        <w:gridCol w:w="7191"/>
      </w:tblGrid>
      <w:tr w:rsidR="00895F33">
        <w:trPr>
          <w:trHeight w:val="1696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sz w:val="16"/>
              </w:rPr>
            </w:pPr>
          </w:p>
          <w:p w:rsidR="00895F33" w:rsidRDefault="00C1476B">
            <w:r>
              <w:t xml:space="preserve">    </w:t>
            </w:r>
            <w:r w:rsidR="00AD70B3">
              <w:t xml:space="preserve">  </w:t>
            </w:r>
            <w:r w:rsidR="00C85C8A">
              <w:rPr>
                <w:noProof/>
              </w:rPr>
              <w:drawing>
                <wp:inline distT="0" distB="0" distL="0" distR="0">
                  <wp:extent cx="6096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F33" w:rsidRDefault="00895F33" w:rsidP="00AD70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</w:t>
            </w:r>
          </w:p>
          <w:p w:rsidR="00895F33" w:rsidRDefault="00895F33" w:rsidP="00AD70B3">
            <w:pPr>
              <w:jc w:val="center"/>
            </w:pPr>
            <w:r>
              <w:rPr>
                <w:sz w:val="16"/>
              </w:rPr>
              <w:t>w Brzesku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/>
          <w:p w:rsidR="00895F33" w:rsidRDefault="00895F33"/>
          <w:p w:rsidR="00895F33" w:rsidRDefault="003D64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KARTA USŁUG NR: E/0</w:t>
            </w:r>
            <w:r w:rsidR="006561ED">
              <w:rPr>
                <w:b/>
                <w:bCs/>
                <w:sz w:val="32"/>
              </w:rPr>
              <w:t>2</w:t>
            </w:r>
          </w:p>
          <w:p w:rsidR="00895F33" w:rsidRDefault="00895F33">
            <w:pPr>
              <w:pStyle w:val="Nagwek2"/>
            </w:pPr>
            <w:r>
              <w:t>Wydział Edukacji</w:t>
            </w: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33" w:rsidRDefault="00895F33">
            <w:pPr>
              <w:rPr>
                <w:b/>
                <w:bCs/>
                <w:sz w:val="6"/>
              </w:rPr>
            </w:pPr>
          </w:p>
          <w:p w:rsidR="00895F33" w:rsidRDefault="00895F33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Nazwa usługi:</w:t>
            </w:r>
          </w:p>
          <w:p w:rsidR="00895F33" w:rsidRDefault="002D041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Wykreślenie z ewidencji szkół i placówek niepublicznych</w:t>
            </w:r>
          </w:p>
          <w:p w:rsidR="00895F33" w:rsidRDefault="00895F33">
            <w:pPr>
              <w:rPr>
                <w:sz w:val="16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  <w:r w:rsidR="00D313D9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 xml:space="preserve"> Podstawa prawna</w:t>
            </w:r>
            <w:r w:rsidR="00D313D9">
              <w:rPr>
                <w:b/>
                <w:bCs/>
                <w:sz w:val="18"/>
              </w:rPr>
              <w:t xml:space="preserve"> dla postępowania</w:t>
            </w:r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  <w:p w:rsidR="00895F33" w:rsidRDefault="00895F33">
            <w:pPr>
              <w:rPr>
                <w:sz w:val="2"/>
              </w:rPr>
            </w:pPr>
          </w:p>
          <w:p w:rsidR="00895F33" w:rsidRDefault="00DC534A" w:rsidP="00951AD8">
            <w:pPr>
              <w:pStyle w:val="Tekstpodstawowy"/>
              <w:jc w:val="both"/>
            </w:pPr>
            <w:r>
              <w:t xml:space="preserve">- </w:t>
            </w:r>
            <w:r w:rsidR="00895F33">
              <w:t xml:space="preserve">art. </w:t>
            </w:r>
            <w:r w:rsidR="002D0416">
              <w:t>169</w:t>
            </w:r>
            <w:r w:rsidR="00C85C8A">
              <w:t xml:space="preserve"> </w:t>
            </w:r>
            <w:r w:rsidR="00951AD8">
              <w:t>ustawy</w:t>
            </w:r>
            <w:r w:rsidR="00951AD8" w:rsidRPr="00951AD8">
              <w:t xml:space="preserve"> z dnia 14 grudnia 2016 r. - Prawo oświatowe. </w:t>
            </w:r>
            <w:r w:rsidR="009E0F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9E0FBD" w:rsidRPr="009E0FBD">
              <w:rPr>
                <w:color w:val="333333"/>
                <w:szCs w:val="18"/>
                <w:shd w:val="clear" w:color="auto" w:fill="FFFFFF"/>
              </w:rPr>
              <w:t>(Dz. U. z 2021 r. poz. 1082 z późn. zm.).</w:t>
            </w:r>
          </w:p>
          <w:p w:rsidR="00951AD8" w:rsidRDefault="00951AD8" w:rsidP="00951AD8">
            <w:pPr>
              <w:pStyle w:val="Tekstpodstawowy"/>
              <w:jc w:val="both"/>
              <w:rPr>
                <w:b/>
                <w:bCs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</w:t>
            </w:r>
            <w:r w:rsidR="002919E4">
              <w:rPr>
                <w:b/>
                <w:bCs/>
                <w:sz w:val="20"/>
              </w:rPr>
              <w:t>Przesłanki postępowania oraz w</w:t>
            </w:r>
            <w:r>
              <w:rPr>
                <w:b/>
                <w:bCs/>
                <w:sz w:val="20"/>
              </w:rPr>
              <w:t>ymagane dokumenty:</w:t>
            </w:r>
          </w:p>
          <w:p w:rsidR="002D0416" w:rsidRPr="002D0416" w:rsidRDefault="002D0416" w:rsidP="002D0416">
            <w:pPr>
              <w:rPr>
                <w:sz w:val="20"/>
              </w:rPr>
            </w:pPr>
            <w:r w:rsidRPr="002D0416">
              <w:rPr>
                <w:sz w:val="20"/>
              </w:rPr>
              <w:t>Wpis do ewidencji podlega wykreśleniu w przypadkach:</w:t>
            </w:r>
          </w:p>
          <w:p w:rsidR="002D0416" w:rsidRPr="002D0416" w:rsidRDefault="002D0416" w:rsidP="002D0416">
            <w:pPr>
              <w:pStyle w:val="Akapitzlist"/>
              <w:numPr>
                <w:ilvl w:val="0"/>
                <w:numId w:val="13"/>
              </w:numPr>
              <w:rPr>
                <w:sz w:val="20"/>
              </w:rPr>
            </w:pPr>
            <w:r w:rsidRPr="002D0416">
              <w:rPr>
                <w:sz w:val="20"/>
              </w:rPr>
              <w:t>niepodjęcia działalności przez szkołę lub placówkę w terminie wskazanym w zgłoszeniu do ewidencji;</w:t>
            </w:r>
          </w:p>
          <w:p w:rsidR="002D0416" w:rsidRPr="002D0416" w:rsidRDefault="002D0416" w:rsidP="002D0416">
            <w:pPr>
              <w:pStyle w:val="Akapitzlist"/>
              <w:numPr>
                <w:ilvl w:val="0"/>
                <w:numId w:val="13"/>
              </w:numPr>
              <w:rPr>
                <w:sz w:val="20"/>
              </w:rPr>
            </w:pPr>
            <w:r w:rsidRPr="002D0416">
              <w:rPr>
                <w:sz w:val="20"/>
              </w:rPr>
              <w:t>prawomocnego orzeczenia sądu zakazującego osobie fizycznej, prowadzącej szkołę lub placówkę, prowadzenia działalności oświatowej;</w:t>
            </w:r>
          </w:p>
          <w:p w:rsidR="002D0416" w:rsidRPr="002D0416" w:rsidRDefault="002D0416" w:rsidP="002D0416">
            <w:pPr>
              <w:pStyle w:val="Akapitzlist"/>
              <w:numPr>
                <w:ilvl w:val="0"/>
                <w:numId w:val="13"/>
              </w:numPr>
              <w:rPr>
                <w:sz w:val="20"/>
              </w:rPr>
            </w:pPr>
            <w:r w:rsidRPr="002D0416">
              <w:rPr>
                <w:sz w:val="20"/>
              </w:rPr>
              <w:t>stwierdzenia, w trybie nadzoru pedagogicznego, że działalność szkoły lub placówki lub organu prowadzącego tę szkołę lub placówkę jest niezgodna z przepisami niniejszej ustawy, ustawy o systemie oświaty, wydanych na ich podstawie rozporządzeń lub statutem, a w szkole podstawowej oraz szkole artystycznej realizującej kształcenie ogólne w zakresie szkoły podstawowej - również w przypadku gdy nie jest wypełnione zobowiązan</w:t>
            </w:r>
            <w:bookmarkStart w:id="0" w:name="_GoBack"/>
            <w:bookmarkEnd w:id="0"/>
            <w:r w:rsidRPr="002D0416">
              <w:rPr>
                <w:sz w:val="20"/>
              </w:rPr>
              <w:t>ie, o którym mowa w art. 168 ust. 4 pkt 6, jeżeli szkoła lub placówka lub osoba prowadząca szkołę lub placówkę w wyznaczonym terminie nie zastosowała się do polecenia organu sprawującego nadzór pedagogiczny, o którym mowa w art. 180 ust. 2;</w:t>
            </w:r>
          </w:p>
          <w:p w:rsidR="002D0416" w:rsidRPr="002D0416" w:rsidRDefault="002D0416" w:rsidP="002D0416">
            <w:pPr>
              <w:pStyle w:val="Akapitzlist"/>
              <w:numPr>
                <w:ilvl w:val="0"/>
                <w:numId w:val="13"/>
              </w:numPr>
              <w:rPr>
                <w:sz w:val="20"/>
              </w:rPr>
            </w:pPr>
            <w:r w:rsidRPr="002D0416">
              <w:rPr>
                <w:sz w:val="20"/>
              </w:rPr>
              <w:t>dokonania wpisu z naruszeniem prawa;</w:t>
            </w:r>
          </w:p>
          <w:p w:rsidR="002D0416" w:rsidRPr="002D0416" w:rsidRDefault="002D0416" w:rsidP="002D0416">
            <w:pPr>
              <w:pStyle w:val="Akapitzlist"/>
              <w:numPr>
                <w:ilvl w:val="0"/>
                <w:numId w:val="13"/>
              </w:numPr>
              <w:rPr>
                <w:sz w:val="20"/>
              </w:rPr>
            </w:pPr>
            <w:r w:rsidRPr="002D0416">
              <w:rPr>
                <w:sz w:val="20"/>
              </w:rPr>
              <w:t>zaprzestania działalności przez szkołę lub placówkę przez okres dłuższy niż 3 miesiące.</w:t>
            </w:r>
          </w:p>
          <w:p w:rsidR="00FA07E4" w:rsidRDefault="00FA07E4" w:rsidP="005B40AF">
            <w:pPr>
              <w:jc w:val="both"/>
              <w:rPr>
                <w:b/>
                <w:bCs/>
                <w:sz w:val="20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Miejsce składania dokumentów:</w:t>
            </w:r>
          </w:p>
          <w:p w:rsidR="00895F33" w:rsidRDefault="00895F33">
            <w:pPr>
              <w:rPr>
                <w:b/>
                <w:bCs/>
                <w:sz w:val="4"/>
              </w:rPr>
            </w:pPr>
          </w:p>
          <w:p w:rsidR="00656C97" w:rsidRPr="003349FA" w:rsidRDefault="00656C97" w:rsidP="00656C97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 w:rsidRPr="003349FA">
              <w:rPr>
                <w:sz w:val="20"/>
                <w:szCs w:val="20"/>
              </w:rPr>
              <w:t>Wydział Edukacji Starostwa Powiatowego w Brzesku</w:t>
            </w:r>
            <w:r w:rsidRPr="003349FA">
              <w:rPr>
                <w:sz w:val="20"/>
                <w:szCs w:val="20"/>
              </w:rPr>
              <w:br/>
              <w:t>ul. Piastowska 2</w:t>
            </w:r>
            <w:r w:rsidR="002E39C0">
              <w:rPr>
                <w:sz w:val="20"/>
                <w:szCs w:val="20"/>
              </w:rPr>
              <w:t>B</w:t>
            </w:r>
            <w:r w:rsidR="003A58CC">
              <w:rPr>
                <w:sz w:val="20"/>
                <w:szCs w:val="20"/>
              </w:rPr>
              <w:br/>
              <w:t xml:space="preserve">I piętro, pokój nr </w:t>
            </w:r>
            <w:r w:rsidR="00FB30EB">
              <w:rPr>
                <w:sz w:val="20"/>
                <w:szCs w:val="20"/>
              </w:rPr>
              <w:t>120</w:t>
            </w:r>
            <w:r w:rsidRPr="003349FA">
              <w:rPr>
                <w:sz w:val="20"/>
                <w:szCs w:val="20"/>
              </w:rPr>
              <w:br/>
              <w:t>od poniedziałku do piątku 7</w:t>
            </w:r>
            <w:r w:rsidRPr="003349FA">
              <w:rPr>
                <w:sz w:val="20"/>
                <w:szCs w:val="20"/>
                <w:vertAlign w:val="superscript"/>
              </w:rPr>
              <w:t>30</w:t>
            </w:r>
            <w:r w:rsidRPr="003349FA">
              <w:rPr>
                <w:sz w:val="20"/>
                <w:szCs w:val="20"/>
              </w:rPr>
              <w:t>-15</w:t>
            </w:r>
            <w:r w:rsidRPr="003349FA">
              <w:rPr>
                <w:sz w:val="20"/>
                <w:szCs w:val="20"/>
                <w:vertAlign w:val="superscript"/>
              </w:rPr>
              <w:t xml:space="preserve"> 30</w:t>
            </w:r>
          </w:p>
          <w:p w:rsidR="00656C97" w:rsidRPr="003349FA" w:rsidRDefault="00656C97" w:rsidP="00656C97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 w:rsidRPr="003349FA">
              <w:rPr>
                <w:sz w:val="20"/>
                <w:szCs w:val="20"/>
              </w:rPr>
              <w:t>Sekretariat Starostwa Powiatowego w Brzesku</w:t>
            </w:r>
            <w:r w:rsidRPr="003349FA">
              <w:rPr>
                <w:sz w:val="20"/>
                <w:szCs w:val="20"/>
              </w:rPr>
              <w:br/>
              <w:t>ul. Głowackiego 51</w:t>
            </w:r>
            <w:r w:rsidRPr="003349FA">
              <w:rPr>
                <w:sz w:val="20"/>
                <w:szCs w:val="20"/>
              </w:rPr>
              <w:br/>
              <w:t xml:space="preserve">II piętro, pokój nr </w:t>
            </w:r>
            <w:r w:rsidR="00D15B56">
              <w:rPr>
                <w:sz w:val="20"/>
                <w:szCs w:val="20"/>
              </w:rPr>
              <w:t>2</w:t>
            </w:r>
            <w:r w:rsidRPr="003349FA">
              <w:rPr>
                <w:sz w:val="20"/>
                <w:szCs w:val="20"/>
              </w:rPr>
              <w:t>1</w:t>
            </w:r>
            <w:r w:rsidR="00D15B56">
              <w:rPr>
                <w:sz w:val="20"/>
                <w:szCs w:val="20"/>
              </w:rPr>
              <w:t>3</w:t>
            </w:r>
            <w:r w:rsidRPr="003349FA">
              <w:rPr>
                <w:sz w:val="20"/>
                <w:szCs w:val="20"/>
                <w:vertAlign w:val="superscript"/>
              </w:rPr>
              <w:br/>
            </w:r>
            <w:r w:rsidRPr="003349FA">
              <w:rPr>
                <w:sz w:val="20"/>
                <w:szCs w:val="20"/>
              </w:rPr>
              <w:t xml:space="preserve"> od poniedziałku do piątku 7</w:t>
            </w:r>
            <w:r w:rsidRPr="003349FA">
              <w:rPr>
                <w:sz w:val="20"/>
                <w:szCs w:val="20"/>
                <w:vertAlign w:val="superscript"/>
              </w:rPr>
              <w:t>30</w:t>
            </w:r>
            <w:r w:rsidRPr="003349FA">
              <w:rPr>
                <w:sz w:val="20"/>
                <w:szCs w:val="20"/>
              </w:rPr>
              <w:t>-15</w:t>
            </w:r>
            <w:r w:rsidRPr="003349FA">
              <w:rPr>
                <w:sz w:val="20"/>
                <w:szCs w:val="20"/>
                <w:vertAlign w:val="superscript"/>
              </w:rPr>
              <w:t xml:space="preserve"> 30</w:t>
            </w:r>
          </w:p>
          <w:p w:rsidR="00656C97" w:rsidRPr="00DC534A" w:rsidRDefault="00656C9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  <w:p w:rsidR="00895F33" w:rsidRDefault="00895F33"/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jc w:val="both"/>
              <w:rPr>
                <w:b/>
                <w:bCs/>
                <w:sz w:val="16"/>
              </w:rPr>
            </w:pPr>
          </w:p>
          <w:p w:rsidR="00895F33" w:rsidRDefault="00895F3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Termin załatwienia sprawy:</w:t>
            </w:r>
          </w:p>
          <w:p w:rsidR="00895F33" w:rsidRDefault="002D0416" w:rsidP="002D041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Uwarunkowany przesłankami z art. 35 ustawy </w:t>
            </w:r>
            <w:r w:rsidRPr="002D0416">
              <w:rPr>
                <w:rFonts w:cs="Arial"/>
                <w:sz w:val="20"/>
              </w:rPr>
              <w:t>z dnia 14 czerwca 1960 r. Kodeks postęp</w:t>
            </w:r>
            <w:r w:rsidR="00214EBC">
              <w:rPr>
                <w:rFonts w:cs="Arial"/>
                <w:sz w:val="20"/>
              </w:rPr>
              <w:t>owania administracyjnego. (</w:t>
            </w:r>
            <w:r w:rsidR="00426CA7">
              <w:rPr>
                <w:rFonts w:cs="Arial"/>
                <w:sz w:val="20"/>
              </w:rPr>
              <w:t>Dz. U. z 2023 r. poz. 775</w:t>
            </w:r>
            <w:r w:rsidR="00214EBC">
              <w:rPr>
                <w:rFonts w:cs="Arial"/>
                <w:sz w:val="20"/>
              </w:rPr>
              <w:t>)</w:t>
            </w:r>
          </w:p>
          <w:p w:rsidR="002D0416" w:rsidRDefault="002D0416" w:rsidP="002D0416">
            <w:pPr>
              <w:jc w:val="both"/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Wykreślenie z ewidencji następuje w terminie określonym w akcie kończącym postepowanie</w:t>
            </w:r>
          </w:p>
        </w:tc>
      </w:tr>
      <w:tr w:rsidR="00D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3D9" w:rsidRDefault="00D313D9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B2" w:rsidRDefault="005943B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13D9" w:rsidRDefault="00D313D9" w:rsidP="002D0416">
            <w:pPr>
              <w:jc w:val="both"/>
              <w:rPr>
                <w:b/>
                <w:bCs/>
                <w:sz w:val="20"/>
                <w:szCs w:val="20"/>
              </w:rPr>
            </w:pPr>
            <w:r w:rsidRPr="00D313D9">
              <w:rPr>
                <w:b/>
                <w:bCs/>
                <w:sz w:val="20"/>
                <w:szCs w:val="20"/>
              </w:rPr>
              <w:t>V. Sposób załatwienia sprawy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2919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0416" w:rsidRPr="002D0416" w:rsidRDefault="002D0416" w:rsidP="002D04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Wykreślenie z ewidencji następuje w drodze decyzji.</w:t>
            </w:r>
          </w:p>
        </w:tc>
      </w:tr>
      <w:tr w:rsidR="00D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3D9" w:rsidRDefault="00D313D9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3" w:rsidRDefault="0014025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13D9" w:rsidRDefault="00D313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Procedura odwoławcza: </w:t>
            </w:r>
          </w:p>
          <w:p w:rsidR="002919E4" w:rsidRPr="00140253" w:rsidRDefault="002919E4" w:rsidP="00214EBC">
            <w:pPr>
              <w:jc w:val="both"/>
              <w:rPr>
                <w:bCs/>
                <w:sz w:val="20"/>
                <w:szCs w:val="20"/>
              </w:rPr>
            </w:pPr>
            <w:r w:rsidRPr="00140253">
              <w:rPr>
                <w:bCs/>
                <w:sz w:val="20"/>
                <w:szCs w:val="20"/>
              </w:rPr>
              <w:t xml:space="preserve">W </w:t>
            </w:r>
            <w:r w:rsidR="00140253">
              <w:rPr>
                <w:bCs/>
                <w:sz w:val="20"/>
                <w:szCs w:val="20"/>
              </w:rPr>
              <w:t>t</w:t>
            </w:r>
            <w:r w:rsidRPr="00140253">
              <w:rPr>
                <w:bCs/>
                <w:sz w:val="20"/>
                <w:szCs w:val="20"/>
              </w:rPr>
              <w:t>rybie</w:t>
            </w:r>
            <w:r w:rsidR="00140253">
              <w:rPr>
                <w:bCs/>
                <w:sz w:val="20"/>
                <w:szCs w:val="20"/>
              </w:rPr>
              <w:t xml:space="preserve"> przewidzianym w przepisach </w:t>
            </w:r>
            <w:r w:rsidR="005B40AF">
              <w:rPr>
                <w:bCs/>
                <w:sz w:val="20"/>
                <w:szCs w:val="20"/>
              </w:rPr>
              <w:t>ustawy</w:t>
            </w:r>
            <w:r w:rsidR="005B40AF" w:rsidRPr="005B40AF">
              <w:rPr>
                <w:bCs/>
                <w:sz w:val="20"/>
                <w:szCs w:val="20"/>
              </w:rPr>
              <w:t xml:space="preserve"> z dnia 14 czerwca 1960 r. Kodeks postępowania administracyjnego. </w:t>
            </w:r>
            <w:r w:rsidR="00426CA7">
              <w:rPr>
                <w:rFonts w:cs="Arial"/>
                <w:sz w:val="20"/>
              </w:rPr>
              <w:t>(Dz. U. z 2023 r. poz. 775)</w:t>
            </w: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3" w:rsidRDefault="00140253">
            <w:pPr>
              <w:jc w:val="both"/>
              <w:rPr>
                <w:b/>
                <w:bCs/>
                <w:sz w:val="20"/>
              </w:rPr>
            </w:pPr>
          </w:p>
          <w:p w:rsidR="00895F33" w:rsidRDefault="00895F3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  <w:r w:rsidR="00D313D9">
              <w:rPr>
                <w:b/>
                <w:bCs/>
                <w:sz w:val="20"/>
              </w:rPr>
              <w:t>II</w:t>
            </w:r>
            <w:r>
              <w:rPr>
                <w:b/>
                <w:bCs/>
                <w:sz w:val="20"/>
              </w:rPr>
              <w:t>. Uwagi:</w:t>
            </w:r>
            <w:r w:rsidR="00D313D9">
              <w:rPr>
                <w:b/>
                <w:bCs/>
                <w:sz w:val="20"/>
              </w:rPr>
              <w:t xml:space="preserve"> </w:t>
            </w:r>
          </w:p>
          <w:p w:rsidR="00895F33" w:rsidRDefault="002D0416" w:rsidP="002D0416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Wykreślenie z ewidencji jest równoznaczne z likwidacją szkoły lub placówki</w:t>
            </w:r>
            <w:r w:rsidR="00C1476B">
              <w:rPr>
                <w:rFonts w:cs="Arial"/>
                <w:sz w:val="20"/>
              </w:rPr>
              <w:t xml:space="preserve"> </w:t>
            </w:r>
          </w:p>
        </w:tc>
      </w:tr>
    </w:tbl>
    <w:p w:rsidR="002D6361" w:rsidRDefault="002D6361"/>
    <w:p w:rsidR="00D313D9" w:rsidRDefault="00D313D9"/>
    <w:p w:rsidR="00D313D9" w:rsidRDefault="00D313D9"/>
    <w:sectPr w:rsidR="00D313D9" w:rsidSect="00104072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384"/>
    <w:multiLevelType w:val="hybridMultilevel"/>
    <w:tmpl w:val="BAA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C9"/>
    <w:multiLevelType w:val="hybridMultilevel"/>
    <w:tmpl w:val="8A4E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721"/>
    <w:multiLevelType w:val="hybridMultilevel"/>
    <w:tmpl w:val="0DE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4119"/>
    <w:multiLevelType w:val="hybridMultilevel"/>
    <w:tmpl w:val="5C2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6EF"/>
    <w:multiLevelType w:val="hybridMultilevel"/>
    <w:tmpl w:val="831AD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C7377"/>
    <w:multiLevelType w:val="hybridMultilevel"/>
    <w:tmpl w:val="C6DE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63CE"/>
    <w:multiLevelType w:val="hybridMultilevel"/>
    <w:tmpl w:val="5D5E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E4099"/>
    <w:multiLevelType w:val="hybridMultilevel"/>
    <w:tmpl w:val="9FEE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7C3B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18C4"/>
    <w:multiLevelType w:val="hybridMultilevel"/>
    <w:tmpl w:val="76C4A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012C3"/>
    <w:multiLevelType w:val="hybridMultilevel"/>
    <w:tmpl w:val="DD4A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061FD"/>
    <w:multiLevelType w:val="hybridMultilevel"/>
    <w:tmpl w:val="00F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F5E00"/>
    <w:multiLevelType w:val="hybridMultilevel"/>
    <w:tmpl w:val="C8B4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83BF9"/>
    <w:multiLevelType w:val="hybridMultilevel"/>
    <w:tmpl w:val="6264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3"/>
    <w:rsid w:val="00057022"/>
    <w:rsid w:val="00104072"/>
    <w:rsid w:val="0012690F"/>
    <w:rsid w:val="00140253"/>
    <w:rsid w:val="0016595D"/>
    <w:rsid w:val="00214EBC"/>
    <w:rsid w:val="002919E4"/>
    <w:rsid w:val="002D0416"/>
    <w:rsid w:val="002D6361"/>
    <w:rsid w:val="002E39C0"/>
    <w:rsid w:val="003A58CC"/>
    <w:rsid w:val="003D6409"/>
    <w:rsid w:val="0040025F"/>
    <w:rsid w:val="00426CA7"/>
    <w:rsid w:val="004B6267"/>
    <w:rsid w:val="00556F48"/>
    <w:rsid w:val="005943B2"/>
    <w:rsid w:val="005B40AF"/>
    <w:rsid w:val="005E4DEF"/>
    <w:rsid w:val="005F46FB"/>
    <w:rsid w:val="006561ED"/>
    <w:rsid w:val="00656C97"/>
    <w:rsid w:val="006E36E6"/>
    <w:rsid w:val="00746890"/>
    <w:rsid w:val="0078169B"/>
    <w:rsid w:val="00811AB8"/>
    <w:rsid w:val="008368D0"/>
    <w:rsid w:val="008631E1"/>
    <w:rsid w:val="00895F33"/>
    <w:rsid w:val="008A5168"/>
    <w:rsid w:val="008C3D22"/>
    <w:rsid w:val="008F03CD"/>
    <w:rsid w:val="00922739"/>
    <w:rsid w:val="00951AD8"/>
    <w:rsid w:val="00966BAA"/>
    <w:rsid w:val="009B27A8"/>
    <w:rsid w:val="009E0FBD"/>
    <w:rsid w:val="00A63132"/>
    <w:rsid w:val="00AB5F98"/>
    <w:rsid w:val="00AC2548"/>
    <w:rsid w:val="00AD70B3"/>
    <w:rsid w:val="00B35A08"/>
    <w:rsid w:val="00C1476B"/>
    <w:rsid w:val="00C1541E"/>
    <w:rsid w:val="00C85C8A"/>
    <w:rsid w:val="00D15B56"/>
    <w:rsid w:val="00D313D9"/>
    <w:rsid w:val="00DC534A"/>
    <w:rsid w:val="00DD5656"/>
    <w:rsid w:val="00E01460"/>
    <w:rsid w:val="00E346C7"/>
    <w:rsid w:val="00E403B1"/>
    <w:rsid w:val="00E55AB1"/>
    <w:rsid w:val="00EB420F"/>
    <w:rsid w:val="00F32BF8"/>
    <w:rsid w:val="00F529E5"/>
    <w:rsid w:val="00F67B9C"/>
    <w:rsid w:val="00FA07E4"/>
    <w:rsid w:val="00FB30EB"/>
    <w:rsid w:val="00FB5288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5593-BE9D-4652-A4E2-4570FD8C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F33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895F33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895F33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F33"/>
    <w:pPr>
      <w:jc w:val="center"/>
    </w:pPr>
    <w:rPr>
      <w:sz w:val="20"/>
    </w:rPr>
  </w:style>
  <w:style w:type="character" w:customStyle="1" w:styleId="alb">
    <w:name w:val="a_lb"/>
    <w:basedOn w:val="Domylnaczcionkaakapitu"/>
    <w:rsid w:val="00951AD8"/>
  </w:style>
  <w:style w:type="paragraph" w:styleId="Akapitzlist">
    <w:name w:val="List Paragraph"/>
    <w:basedOn w:val="Normalny"/>
    <w:uiPriority w:val="34"/>
    <w:qFormat/>
    <w:rsid w:val="0095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sp_brzesko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renataj</dc:creator>
  <cp:keywords/>
  <cp:lastModifiedBy>PBodzioch</cp:lastModifiedBy>
  <cp:revision>12</cp:revision>
  <cp:lastPrinted>2007-05-16T11:04:00Z</cp:lastPrinted>
  <dcterms:created xsi:type="dcterms:W3CDTF">2018-03-14T12:44:00Z</dcterms:created>
  <dcterms:modified xsi:type="dcterms:W3CDTF">2023-05-09T07:35:00Z</dcterms:modified>
</cp:coreProperties>
</file>